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82" w:rsidRDefault="00462182" w:rsidP="00462182">
      <w:pPr>
        <w:pStyle w:val="NoSpacing"/>
        <w:jc w:val="center"/>
        <w:rPr>
          <w:rFonts w:ascii="Times New Roman" w:hAnsi="Times New Roman"/>
          <w:b/>
          <w:sz w:val="48"/>
          <w:szCs w:val="48"/>
        </w:rPr>
      </w:pPr>
      <w:r>
        <w:rPr>
          <w:rFonts w:ascii="Times New Roman" w:hAnsi="Times New Roman"/>
          <w:b/>
          <w:sz w:val="48"/>
          <w:szCs w:val="48"/>
        </w:rPr>
        <w:t>MODALITĂȚI DE REALIZARE</w:t>
      </w:r>
    </w:p>
    <w:p w:rsidR="00462182" w:rsidRDefault="00462182" w:rsidP="00462182">
      <w:pPr>
        <w:pStyle w:val="NoSpacing"/>
        <w:jc w:val="center"/>
        <w:rPr>
          <w:rFonts w:ascii="Times New Roman" w:hAnsi="Times New Roman"/>
          <w:b/>
          <w:sz w:val="48"/>
          <w:szCs w:val="48"/>
        </w:rPr>
      </w:pPr>
      <w:r>
        <w:rPr>
          <w:rFonts w:ascii="Times New Roman" w:hAnsi="Times New Roman"/>
          <w:b/>
          <w:sz w:val="48"/>
          <w:szCs w:val="48"/>
        </w:rPr>
        <w:t>A EDUCAȚIEI ECOLOGICE ÎN ÎNVĂȚĂMÂNTUL PRIMAR</w:t>
      </w:r>
    </w:p>
    <w:p w:rsidR="000C63A3" w:rsidRDefault="000C63A3"/>
    <w:p w:rsidR="00462182" w:rsidRDefault="00462182"/>
    <w:p w:rsidR="00462182" w:rsidRDefault="00462182" w:rsidP="00462182">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proofErr w:type="spellStart"/>
      <w:r w:rsidRPr="00284ACE">
        <w:rPr>
          <w:rFonts w:ascii="Times New Roman" w:hAnsi="Times New Roman" w:cs="Times New Roman"/>
          <w:sz w:val="24"/>
          <w:szCs w:val="24"/>
        </w:rPr>
        <w:t>Omul</w:t>
      </w:r>
      <w:proofErr w:type="spellEnd"/>
      <w:r w:rsidRPr="00284ACE">
        <w:rPr>
          <w:rFonts w:ascii="Times New Roman" w:hAnsi="Times New Roman" w:cs="Times New Roman"/>
          <w:sz w:val="24"/>
          <w:szCs w:val="24"/>
        </w:rPr>
        <w:t xml:space="preserve"> a </w:t>
      </w:r>
      <w:proofErr w:type="spellStart"/>
      <w:r w:rsidRPr="00284ACE">
        <w:rPr>
          <w:rFonts w:ascii="Times New Roman" w:hAnsi="Times New Roman" w:cs="Times New Roman"/>
          <w:sz w:val="24"/>
          <w:szCs w:val="24"/>
        </w:rPr>
        <w:t>sesizat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multă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afec</w:t>
      </w:r>
      <w:r w:rsidRPr="00284ACE">
        <w:rPr>
          <w:rFonts w:ascii="Times New Roman" w:hAnsi="Times New Roman" w:cs="Times New Roman"/>
          <w:sz w:val="24"/>
          <w:szCs w:val="24"/>
        </w:rPr>
        <w:t>tată</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calitatea</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vieţii</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prin</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schimbarea</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calităţii</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mediului</w:t>
      </w:r>
      <w:proofErr w:type="spellEnd"/>
      <w:r w:rsidRPr="00284ACE">
        <w:rPr>
          <w:rFonts w:ascii="Times New Roman" w:hAnsi="Times New Roman" w:cs="Times New Roman"/>
          <w:sz w:val="24"/>
          <w:szCs w:val="24"/>
        </w:rPr>
        <w:t xml:space="preserve">, </w:t>
      </w:r>
      <w:proofErr w:type="spellStart"/>
      <w:r w:rsidRPr="00284ACE">
        <w:rPr>
          <w:rFonts w:ascii="Times New Roman" w:hAnsi="Times New Roman" w:cs="Times New Roman"/>
          <w:sz w:val="24"/>
          <w:szCs w:val="24"/>
        </w:rPr>
        <w:t>destul</w:t>
      </w:r>
      <w:proofErr w:type="spellEnd"/>
      <w:r w:rsidRPr="00284ACE">
        <w:rPr>
          <w:rFonts w:ascii="Times New Roman" w:hAnsi="Times New Roman" w:cs="Times New Roman"/>
          <w:sz w:val="24"/>
          <w:szCs w:val="24"/>
        </w:rPr>
        <w:t xml:space="preserve"> de </w:t>
      </w:r>
      <w:proofErr w:type="spellStart"/>
      <w:r w:rsidRPr="00284ACE">
        <w:rPr>
          <w:rFonts w:ascii="Times New Roman" w:hAnsi="Times New Roman" w:cs="Times New Roman"/>
          <w:sz w:val="24"/>
          <w:szCs w:val="24"/>
        </w:rPr>
        <w:t>târziu.</w:t>
      </w:r>
      <w:r>
        <w:rPr>
          <w:rFonts w:ascii="Times New Roman" w:hAnsi="Times New Roman" w:cs="Times New Roman"/>
          <w:sz w:val="24"/>
          <w:szCs w:val="24"/>
        </w:rPr>
        <w:t>Timp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îndelungat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încercat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schimbe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înconjurător</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nevoilor</w:t>
      </w:r>
      <w:proofErr w:type="spellEnd"/>
      <w:r>
        <w:rPr>
          <w:rFonts w:ascii="Times New Roman" w:hAnsi="Times New Roman" w:cs="Times New Roman"/>
          <w:sz w:val="24"/>
          <w:szCs w:val="24"/>
        </w:rPr>
        <w:t xml:space="preserve"> sale, </w:t>
      </w:r>
      <w:proofErr w:type="spellStart"/>
      <w:r>
        <w:rPr>
          <w:rFonts w:ascii="Times New Roman" w:hAnsi="Times New Roman" w:cs="Times New Roman"/>
          <w:sz w:val="24"/>
          <w:szCs w:val="24"/>
        </w:rPr>
        <w:t>deşi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seştie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vieţuitoarele</w:t>
      </w:r>
      <w:proofErr w:type="spellEnd"/>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adaptează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condiţiile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oferite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mediu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Bogăţiile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Terrei</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drastic </w:t>
      </w:r>
      <w:proofErr w:type="spellStart"/>
      <w:r>
        <w:rPr>
          <w:rFonts w:ascii="Times New Roman" w:hAnsi="Times New Roman" w:cs="Times New Roman"/>
          <w:sz w:val="24"/>
          <w:szCs w:val="24"/>
        </w:rPr>
        <w:t>afectate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puse</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semnul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întrebării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Ocrotirea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mediului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ajuns</w:t>
      </w:r>
      <w:proofErr w:type="spellEnd"/>
      <w:r>
        <w:rPr>
          <w:rFonts w:ascii="Times New Roman" w:hAnsi="Times New Roman" w:cs="Times New Roman"/>
          <w:sz w:val="24"/>
          <w:szCs w:val="24"/>
        </w:rPr>
        <w:t xml:space="preserve"> o problem </w:t>
      </w:r>
      <w:proofErr w:type="spellStart"/>
      <w:r>
        <w:rPr>
          <w:rFonts w:ascii="Times New Roman" w:hAnsi="Times New Roman" w:cs="Times New Roman"/>
          <w:sz w:val="24"/>
          <w:szCs w:val="24"/>
        </w:rPr>
        <w:t>prioritară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mondială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ecologică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devenit</w:t>
      </w:r>
      <w:proofErr w:type="spellEnd"/>
      <w:r>
        <w:rPr>
          <w:rFonts w:ascii="Times New Roman" w:hAnsi="Times New Roman" w:cs="Times New Roman"/>
          <w:sz w:val="24"/>
          <w:szCs w:val="24"/>
        </w:rPr>
        <w:t xml:space="preserve"> o component a </w:t>
      </w:r>
      <w:proofErr w:type="spellStart"/>
      <w:r>
        <w:rPr>
          <w:rFonts w:ascii="Times New Roman" w:hAnsi="Times New Roman" w:cs="Times New Roman"/>
          <w:sz w:val="24"/>
          <w:szCs w:val="24"/>
        </w:rPr>
        <w:t>educaţiei</w:t>
      </w:r>
      <w:proofErr w:type="spellEnd"/>
      <w:r>
        <w:rPr>
          <w:rFonts w:ascii="Times New Roman" w:hAnsi="Times New Roman" w:cs="Times New Roman"/>
          <w:sz w:val="24"/>
          <w:szCs w:val="24"/>
        </w:rPr>
        <w:t xml:space="preserve">. </w:t>
      </w:r>
    </w:p>
    <w:p w:rsidR="00462182" w:rsidRPr="00284ACE" w:rsidRDefault="00462182" w:rsidP="004621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Educaţia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elevilor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reprezintă</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investiţie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termen</w:t>
      </w:r>
      <w:proofErr w:type="spellEnd"/>
      <w:r>
        <w:rPr>
          <w:rFonts w:ascii="Times New Roman" w:hAnsi="Times New Roman" w:cs="Times New Roman"/>
          <w:sz w:val="24"/>
          <w:szCs w:val="24"/>
        </w:rPr>
        <w:t xml:space="preserve"> lung,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acţiunile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protecţie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prevenire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degradării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înconjurător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elocvente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durabile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devreme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puternic</w:t>
      </w:r>
      <w:proofErr w:type="spellEnd"/>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declanşa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eclogistă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şcoală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proiecte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opţionale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ecologiei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începe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înţeleagă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cât</w:t>
      </w:r>
      <w:proofErr w:type="spellEnd"/>
      <w:r>
        <w:rPr>
          <w:rFonts w:ascii="Times New Roman" w:hAnsi="Times New Roman" w:cs="Times New Roman"/>
          <w:sz w:val="24"/>
          <w:szCs w:val="24"/>
        </w:rPr>
        <w:t xml:space="preserve"> de important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înconjurător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w:t>
      </w:r>
    </w:p>
    <w:p w:rsidR="00462182" w:rsidRPr="000A2405" w:rsidRDefault="00462182" w:rsidP="00462182">
      <w:pPr>
        <w:spacing w:after="0" w:line="360" w:lineRule="auto"/>
        <w:ind w:firstLine="54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Realităţile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zilelor</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noastre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arată</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că</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secolul</w:t>
      </w:r>
      <w:proofErr w:type="spellEnd"/>
      <w:r w:rsidRPr="000A2405">
        <w:rPr>
          <w:rFonts w:ascii="Times New Roman" w:hAnsi="Times New Roman" w:cs="Times New Roman"/>
          <w:color w:val="000000"/>
          <w:sz w:val="24"/>
          <w:szCs w:val="24"/>
        </w:rPr>
        <w:t xml:space="preserve"> XX </w:t>
      </w:r>
      <w:proofErr w:type="spellStart"/>
      <w:proofErr w:type="gramStart"/>
      <w:r w:rsidRPr="000A2405">
        <w:rPr>
          <w:rFonts w:ascii="Times New Roman" w:hAnsi="Times New Roman" w:cs="Times New Roman"/>
          <w:color w:val="000000"/>
          <w:sz w:val="24"/>
          <w:szCs w:val="24"/>
        </w:rPr>
        <w:t>este</w:t>
      </w:r>
      <w:proofErr w:type="spellEnd"/>
      <w:proofErr w:type="gram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perioada</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celor</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mai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mari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descoperiri</w:t>
      </w:r>
      <w:proofErr w:type="spellEnd"/>
      <w:r w:rsidRPr="000A2405">
        <w:rPr>
          <w:rFonts w:ascii="Times New Roman" w:hAnsi="Times New Roman" w:cs="Times New Roman"/>
          <w:color w:val="000000"/>
          <w:sz w:val="24"/>
          <w:szCs w:val="24"/>
        </w:rPr>
        <w:t xml:space="preserve"> ale </w:t>
      </w:r>
      <w:proofErr w:type="spellStart"/>
      <w:r w:rsidRPr="000A2405">
        <w:rPr>
          <w:rFonts w:ascii="Times New Roman" w:hAnsi="Times New Roman" w:cs="Times New Roman"/>
          <w:color w:val="000000"/>
          <w:sz w:val="24"/>
          <w:szCs w:val="24"/>
        </w:rPr>
        <w:t>civilizaţiei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omeneşti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dar</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poate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unele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dintre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ele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sunt</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şi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cele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mai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dăunătoare</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vieţii</w:t>
      </w:r>
      <w:proofErr w:type="spellEnd"/>
      <w:r w:rsidRPr="000A2405">
        <w:rPr>
          <w:rFonts w:ascii="Times New Roman" w:hAnsi="Times New Roman" w:cs="Times New Roman"/>
          <w:color w:val="000000"/>
          <w:sz w:val="24"/>
          <w:szCs w:val="24"/>
        </w:rPr>
        <w:t>.</w:t>
      </w:r>
      <w:r w:rsidRPr="000A2405">
        <w:rPr>
          <w:rFonts w:ascii="Times New Roman" w:hAnsi="Times New Roman" w:cs="Times New Roman"/>
          <w:color w:val="000000"/>
          <w:sz w:val="24"/>
          <w:szCs w:val="24"/>
          <w:lang w:val="ro-RO"/>
        </w:rPr>
        <w:t xml:space="preserve"> Până nu demult resursele naturale erau suficiente, însă mai nou, exploatarea lor tot mai intensă a dus la un dezechilibru ecologic.</w:t>
      </w:r>
    </w:p>
    <w:p w:rsidR="00462182" w:rsidRPr="000A2405" w:rsidRDefault="00462182" w:rsidP="00462182">
      <w:pPr>
        <w:spacing w:after="0" w:line="360" w:lineRule="auto"/>
        <w:ind w:firstLine="540"/>
        <w:jc w:val="both"/>
        <w:rPr>
          <w:rFonts w:ascii="Times New Roman" w:hAnsi="Times New Roman" w:cs="Times New Roman"/>
          <w:color w:val="000000"/>
          <w:sz w:val="24"/>
          <w:szCs w:val="24"/>
          <w:lang w:val="ro-RO"/>
        </w:rPr>
      </w:pPr>
      <w:r w:rsidRPr="000A2405">
        <w:rPr>
          <w:rFonts w:ascii="Times New Roman" w:hAnsi="Times New Roman" w:cs="Times New Roman"/>
          <w:color w:val="000000"/>
          <w:sz w:val="24"/>
          <w:szCs w:val="24"/>
          <w:lang w:val="ro-RO"/>
        </w:rPr>
        <w:t>Ca urmare a industrializării şi creşterii producţiei de bunuri au sporit foarte mult materialele care dăunează mediului.</w:t>
      </w:r>
    </w:p>
    <w:p w:rsidR="00462182" w:rsidRPr="00D85167" w:rsidRDefault="00462182" w:rsidP="00462182">
      <w:pPr>
        <w:spacing w:after="0" w:line="360" w:lineRule="auto"/>
        <w:ind w:firstLine="540"/>
        <w:jc w:val="both"/>
        <w:rPr>
          <w:rFonts w:ascii="Times New Roman" w:hAnsi="Times New Roman" w:cs="Times New Roman"/>
          <w:color w:val="000000"/>
          <w:sz w:val="24"/>
          <w:szCs w:val="24"/>
          <w:lang w:val="ro-RO"/>
        </w:rPr>
      </w:pPr>
      <w:proofErr w:type="spellStart"/>
      <w:r w:rsidRPr="000A2405">
        <w:rPr>
          <w:rFonts w:ascii="Times New Roman" w:hAnsi="Times New Roman" w:cs="Times New Roman"/>
          <w:color w:val="000000"/>
          <w:sz w:val="24"/>
          <w:szCs w:val="24"/>
        </w:rPr>
        <w:t>Trebuie</w:t>
      </w:r>
      <w:proofErr w:type="spellEnd"/>
      <w:r w:rsidRPr="000A2405">
        <w:rPr>
          <w:rFonts w:ascii="Times New Roman" w:hAnsi="Times New Roman" w:cs="Times New Roman"/>
          <w:color w:val="000000"/>
          <w:sz w:val="24"/>
          <w:szCs w:val="24"/>
        </w:rPr>
        <w:t xml:space="preserve"> </w:t>
      </w:r>
      <w:proofErr w:type="spellStart"/>
      <w:proofErr w:type="gramStart"/>
      <w:r w:rsidRPr="000A2405">
        <w:rPr>
          <w:rFonts w:ascii="Times New Roman" w:hAnsi="Times New Roman" w:cs="Times New Roman"/>
          <w:color w:val="000000"/>
          <w:sz w:val="24"/>
          <w:szCs w:val="24"/>
        </w:rPr>
        <w:t>să</w:t>
      </w:r>
      <w:proofErr w:type="spellEnd"/>
      <w:proofErr w:type="gram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fim</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conştienţi</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că</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putem</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să</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limităm</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impactul</w:t>
      </w:r>
      <w:proofErr w:type="spellEnd"/>
      <w:r w:rsidRPr="000A2405">
        <w:rPr>
          <w:rFonts w:ascii="Times New Roman" w:hAnsi="Times New Roman" w:cs="Times New Roman"/>
          <w:color w:val="000000"/>
          <w:sz w:val="24"/>
          <w:szCs w:val="24"/>
        </w:rPr>
        <w:t xml:space="preserve"> </w:t>
      </w:r>
      <w:proofErr w:type="spellStart"/>
      <w:r w:rsidRPr="000A2405">
        <w:rPr>
          <w:rFonts w:ascii="Times New Roman" w:hAnsi="Times New Roman" w:cs="Times New Roman"/>
          <w:color w:val="000000"/>
          <w:sz w:val="24"/>
          <w:szCs w:val="24"/>
        </w:rPr>
        <w:t>negativ</w:t>
      </w:r>
      <w:proofErr w:type="spellEnd"/>
      <w:r w:rsidRPr="000A2405">
        <w:rPr>
          <w:rFonts w:ascii="Times New Roman" w:hAnsi="Times New Roman" w:cs="Times New Roman"/>
          <w:color w:val="000000"/>
          <w:sz w:val="24"/>
          <w:szCs w:val="24"/>
        </w:rPr>
        <w:t xml:space="preserve"> direct </w:t>
      </w:r>
      <w:proofErr w:type="spellStart"/>
      <w:r w:rsidRPr="000A2405">
        <w:rPr>
          <w:rFonts w:ascii="Times New Roman" w:hAnsi="Times New Roman" w:cs="Times New Roman"/>
          <w:color w:val="000000"/>
          <w:sz w:val="24"/>
          <w:szCs w:val="24"/>
        </w:rPr>
        <w:t>sau</w:t>
      </w:r>
      <w:proofErr w:type="spellEnd"/>
      <w:r w:rsidRPr="000A2405">
        <w:rPr>
          <w:rFonts w:ascii="Times New Roman" w:hAnsi="Times New Roman" w:cs="Times New Roman"/>
          <w:color w:val="000000"/>
          <w:sz w:val="24"/>
          <w:szCs w:val="24"/>
        </w:rPr>
        <w:t xml:space="preserve"> indirect </w:t>
      </w:r>
      <w:proofErr w:type="spellStart"/>
      <w:r w:rsidRPr="000A2405">
        <w:rPr>
          <w:rFonts w:ascii="Times New Roman" w:hAnsi="Times New Roman" w:cs="Times New Roman"/>
          <w:color w:val="000000"/>
          <w:sz w:val="24"/>
          <w:szCs w:val="24"/>
        </w:rPr>
        <w:t>pe</w:t>
      </w:r>
      <w:proofErr w:type="spellEnd"/>
      <w:r w:rsidRPr="000A2405">
        <w:rPr>
          <w:rFonts w:ascii="Times New Roman" w:hAnsi="Times New Roman" w:cs="Times New Roman"/>
          <w:color w:val="000000"/>
          <w:sz w:val="24"/>
          <w:szCs w:val="24"/>
        </w:rPr>
        <w:t xml:space="preserve"> care </w:t>
      </w:r>
      <w:proofErr w:type="spellStart"/>
      <w:r w:rsidRPr="00D85167">
        <w:rPr>
          <w:rFonts w:ascii="Times New Roman" w:hAnsi="Times New Roman" w:cs="Times New Roman"/>
          <w:color w:val="000000"/>
          <w:sz w:val="24"/>
          <w:szCs w:val="24"/>
        </w:rPr>
        <w:t>fiecare</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activitate</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îl</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poate</w:t>
      </w:r>
      <w:proofErr w:type="spellEnd"/>
      <w:r w:rsidRPr="00D85167">
        <w:rPr>
          <w:rFonts w:ascii="Times New Roman" w:hAnsi="Times New Roman" w:cs="Times New Roman"/>
          <w:color w:val="000000"/>
          <w:sz w:val="24"/>
          <w:szCs w:val="24"/>
        </w:rPr>
        <w:t xml:space="preserve"> genera </w:t>
      </w:r>
      <w:proofErr w:type="spellStart"/>
      <w:r w:rsidRPr="00D85167">
        <w:rPr>
          <w:rFonts w:ascii="Times New Roman" w:hAnsi="Times New Roman" w:cs="Times New Roman"/>
          <w:color w:val="000000"/>
          <w:sz w:val="24"/>
          <w:szCs w:val="24"/>
        </w:rPr>
        <w:t>asupra</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mediului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Trebuie</w:t>
      </w:r>
      <w:proofErr w:type="spellEnd"/>
      <w:r w:rsidRPr="00D85167">
        <w:rPr>
          <w:rFonts w:ascii="Times New Roman" w:hAnsi="Times New Roman" w:cs="Times New Roman"/>
          <w:color w:val="000000"/>
          <w:sz w:val="24"/>
          <w:szCs w:val="24"/>
        </w:rPr>
        <w:t xml:space="preserve"> </w:t>
      </w:r>
      <w:proofErr w:type="spellStart"/>
      <w:proofErr w:type="gramStart"/>
      <w:r w:rsidRPr="00D85167">
        <w:rPr>
          <w:rFonts w:ascii="Times New Roman" w:hAnsi="Times New Roman" w:cs="Times New Roman"/>
          <w:color w:val="000000"/>
          <w:sz w:val="24"/>
          <w:szCs w:val="24"/>
        </w:rPr>
        <w:t>să</w:t>
      </w:r>
      <w:proofErr w:type="spellEnd"/>
      <w:proofErr w:type="gram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învăţăm</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să</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acţionăm</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în</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orice</w:t>
      </w:r>
      <w:proofErr w:type="spellEnd"/>
      <w:r w:rsidRPr="00D85167">
        <w:rPr>
          <w:rFonts w:ascii="Times New Roman" w:hAnsi="Times New Roman" w:cs="Times New Roman"/>
          <w:color w:val="000000"/>
          <w:sz w:val="24"/>
          <w:szCs w:val="24"/>
        </w:rPr>
        <w:t xml:space="preserve"> moment </w:t>
      </w:r>
      <w:proofErr w:type="spellStart"/>
      <w:r w:rsidRPr="00D85167">
        <w:rPr>
          <w:rFonts w:ascii="Times New Roman" w:hAnsi="Times New Roman" w:cs="Times New Roman"/>
          <w:color w:val="000000"/>
          <w:sz w:val="24"/>
          <w:szCs w:val="24"/>
        </w:rPr>
        <w:t>pentru</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reducerea</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poluării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evitarea</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risipei</w:t>
      </w:r>
      <w:proofErr w:type="spellEnd"/>
      <w:r w:rsidRPr="00D85167">
        <w:rPr>
          <w:rFonts w:ascii="Times New Roman" w:hAnsi="Times New Roman" w:cs="Times New Roman"/>
          <w:color w:val="000000"/>
          <w:sz w:val="24"/>
          <w:szCs w:val="24"/>
        </w:rPr>
        <w:t xml:space="preserve"> de </w:t>
      </w:r>
      <w:proofErr w:type="spellStart"/>
      <w:r w:rsidRPr="00D85167">
        <w:rPr>
          <w:rFonts w:ascii="Times New Roman" w:hAnsi="Times New Roman" w:cs="Times New Roman"/>
          <w:color w:val="000000"/>
          <w:sz w:val="24"/>
          <w:szCs w:val="24"/>
        </w:rPr>
        <w:t>resurse</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pentru</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protejarea</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mediului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împotriva</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schimbărilor</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climatice</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şi</w:t>
      </w:r>
      <w:proofErr w:type="spellEnd"/>
      <w:r w:rsidRPr="00D85167">
        <w:rPr>
          <w:rFonts w:ascii="Times New Roman" w:hAnsi="Times New Roman" w:cs="Times New Roman"/>
          <w:color w:val="000000"/>
          <w:sz w:val="24"/>
          <w:szCs w:val="24"/>
        </w:rPr>
        <w:t xml:space="preserve"> a </w:t>
      </w:r>
      <w:proofErr w:type="spellStart"/>
      <w:r w:rsidRPr="00D85167">
        <w:rPr>
          <w:rFonts w:ascii="Times New Roman" w:hAnsi="Times New Roman" w:cs="Times New Roman"/>
          <w:color w:val="000000"/>
          <w:sz w:val="24"/>
          <w:szCs w:val="24"/>
        </w:rPr>
        <w:t>dispariţiei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speciilor</w:t>
      </w:r>
      <w:proofErr w:type="spellEnd"/>
      <w:r w:rsidRPr="00D85167">
        <w:rPr>
          <w:rFonts w:ascii="Times New Roman" w:hAnsi="Times New Roman" w:cs="Times New Roman"/>
          <w:color w:val="000000"/>
          <w:sz w:val="24"/>
          <w:szCs w:val="24"/>
        </w:rPr>
        <w:t xml:space="preserve"> de </w:t>
      </w:r>
      <w:proofErr w:type="spellStart"/>
      <w:r w:rsidRPr="00D85167">
        <w:rPr>
          <w:rFonts w:ascii="Times New Roman" w:hAnsi="Times New Roman" w:cs="Times New Roman"/>
          <w:color w:val="000000"/>
          <w:sz w:val="24"/>
          <w:szCs w:val="24"/>
        </w:rPr>
        <w:t>plante</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şi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animale</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păsări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şi</w:t>
      </w:r>
      <w:proofErr w:type="spellEnd"/>
      <w:r w:rsidRPr="00D85167">
        <w:rPr>
          <w:rFonts w:ascii="Times New Roman" w:hAnsi="Times New Roman" w:cs="Times New Roman"/>
          <w:color w:val="000000"/>
          <w:sz w:val="24"/>
          <w:szCs w:val="24"/>
        </w:rPr>
        <w:t xml:space="preserve"> </w:t>
      </w:r>
      <w:proofErr w:type="spellStart"/>
      <w:r w:rsidRPr="00D85167">
        <w:rPr>
          <w:rFonts w:ascii="Times New Roman" w:hAnsi="Times New Roman" w:cs="Times New Roman"/>
          <w:color w:val="000000"/>
          <w:sz w:val="24"/>
          <w:szCs w:val="24"/>
        </w:rPr>
        <w:t>peşti</w:t>
      </w:r>
      <w:proofErr w:type="spellEnd"/>
      <w:r w:rsidRPr="00D85167">
        <w:rPr>
          <w:rFonts w:ascii="Times New Roman" w:hAnsi="Times New Roman" w:cs="Times New Roman"/>
          <w:color w:val="000000"/>
          <w:sz w:val="24"/>
          <w:szCs w:val="24"/>
        </w:rPr>
        <w:t xml:space="preserve">.  </w:t>
      </w:r>
      <w:r w:rsidRPr="00D85167">
        <w:rPr>
          <w:rFonts w:ascii="Times New Roman" w:hAnsi="Times New Roman" w:cs="Times New Roman"/>
          <w:color w:val="000000"/>
        </w:rPr>
        <w:t xml:space="preserve">   </w:t>
      </w:r>
      <w:proofErr w:type="spellStart"/>
      <w:proofErr w:type="gramStart"/>
      <w:r w:rsidRPr="00D85167">
        <w:rPr>
          <w:rFonts w:ascii="Times New Roman" w:hAnsi="Times New Roman" w:cs="Times New Roman"/>
          <w:color w:val="000000"/>
        </w:rPr>
        <w:t>Ecologia</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contemporană</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studiază</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structura</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funcţionalitatea</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şi</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conservarea</w:t>
      </w:r>
      <w:proofErr w:type="spellEnd"/>
      <w:r w:rsidRPr="00D85167">
        <w:rPr>
          <w:rFonts w:ascii="Times New Roman" w:hAnsi="Times New Roman" w:cs="Times New Roman"/>
          <w:color w:val="000000"/>
        </w:rPr>
        <w:t xml:space="preserve"> </w:t>
      </w:r>
      <w:proofErr w:type="spellStart"/>
      <w:r w:rsidRPr="00D85167">
        <w:rPr>
          <w:rFonts w:ascii="Times New Roman" w:hAnsi="Times New Roman" w:cs="Times New Roman"/>
          <w:color w:val="000000"/>
        </w:rPr>
        <w:t>ecosistemelor</w:t>
      </w:r>
      <w:proofErr w:type="spellEnd"/>
      <w:r w:rsidRPr="00D85167">
        <w:rPr>
          <w:rFonts w:ascii="Times New Roman" w:hAnsi="Times New Roman" w:cs="Times New Roman"/>
          <w:color w:val="000000"/>
        </w:rPr>
        <w:t>.</w:t>
      </w:r>
      <w:proofErr w:type="gramEnd"/>
    </w:p>
    <w:p w:rsidR="00462182" w:rsidRPr="00D85167" w:rsidRDefault="00462182" w:rsidP="00462182">
      <w:pPr>
        <w:pStyle w:val="BodyTextIndent3"/>
        <w:spacing w:line="360" w:lineRule="auto"/>
        <w:ind w:left="57" w:firstLine="0"/>
        <w:jc w:val="both"/>
        <w:rPr>
          <w:color w:val="000000"/>
        </w:rPr>
      </w:pPr>
      <w:r w:rsidRPr="00D85167">
        <w:rPr>
          <w:color w:val="000000"/>
        </w:rPr>
        <w:t xml:space="preserve">           Civilizaţia contemporana are un rol foarte important în evoluţie ecosistemelor de pe planeta noastra, dar, din pacate, omul nu pare sa fie constient de imensul  rol pe care îl are.</w:t>
      </w:r>
    </w:p>
    <w:p w:rsidR="00462182" w:rsidRPr="000A2405" w:rsidRDefault="00462182" w:rsidP="00462182">
      <w:pPr>
        <w:pStyle w:val="BodyTextIndent3"/>
        <w:spacing w:line="360" w:lineRule="auto"/>
        <w:ind w:left="57" w:firstLine="0"/>
        <w:jc w:val="both"/>
        <w:rPr>
          <w:color w:val="000000"/>
        </w:rPr>
      </w:pPr>
      <w:r w:rsidRPr="00D85167">
        <w:rPr>
          <w:color w:val="000000"/>
        </w:rPr>
        <w:lastRenderedPageBreak/>
        <w:t xml:space="preserve">          În acest context educarea maselor, în special a tinerei generaţii, în vederea însuşirii unei</w:t>
      </w:r>
      <w:r w:rsidRPr="000A2405">
        <w:rPr>
          <w:color w:val="000000"/>
        </w:rPr>
        <w:t xml:space="preserve"> concepţii ecologice unitare, a devenit tot mai necesară astăzi, cănd se înregistrează o influenţă crescută a omului asupra naturii, când tehnica se dezvoltă vertiginos, când se vorbeşte despre mecanizarea agriculturii, de utilizarea pesticidelor, de dezvoltarea turismului, de tăierea pădurilor.</w:t>
      </w:r>
    </w:p>
    <w:p w:rsidR="00462182" w:rsidRPr="000A2405" w:rsidRDefault="00462182" w:rsidP="00462182">
      <w:pPr>
        <w:pStyle w:val="BodyTextIndent3"/>
        <w:spacing w:line="360" w:lineRule="auto"/>
        <w:ind w:left="57" w:firstLine="0"/>
        <w:jc w:val="both"/>
        <w:rPr>
          <w:color w:val="000000"/>
        </w:rPr>
      </w:pPr>
      <w:r>
        <w:rPr>
          <w:color w:val="000000"/>
        </w:rPr>
        <w:t xml:space="preserve">          </w:t>
      </w:r>
      <w:r w:rsidRPr="000A2405">
        <w:rPr>
          <w:color w:val="000000"/>
        </w:rPr>
        <w:t xml:space="preserve">   Se impune să pornim cu studiul impactului activităţilor umane asupra mediului înconjurător încă de la grădiniţă şi sa construim punţi de legatură cu urmatoarele trepte ale învatamantului şi cu reprezentanţii comunităţilor şi ai autorităţilor locale, în vederea formării şi dezvoltării deprinderilor şi atitudinilor necesare construirii unei societăţi durabile.</w:t>
      </w:r>
    </w:p>
    <w:p w:rsidR="00462182" w:rsidRDefault="00462182" w:rsidP="00462182">
      <w:pPr>
        <w:pStyle w:val="BodyTextIndent3"/>
        <w:spacing w:line="360" w:lineRule="auto"/>
        <w:ind w:left="57" w:firstLine="0"/>
        <w:jc w:val="both"/>
        <w:rPr>
          <w:color w:val="000000"/>
        </w:rPr>
      </w:pPr>
      <w:r>
        <w:rPr>
          <w:color w:val="000000"/>
        </w:rPr>
        <w:t xml:space="preserve">         </w:t>
      </w:r>
      <w:r w:rsidRPr="000A2405">
        <w:rPr>
          <w:color w:val="000000"/>
        </w:rPr>
        <w:t xml:space="preserve">   În contextul social actual, din persepectiva efectelor globalizării, Ministerul Educaţiei şi </w:t>
      </w:r>
      <w:r>
        <w:rPr>
          <w:color w:val="000000"/>
        </w:rPr>
        <w:t xml:space="preserve">Naţionale </w:t>
      </w:r>
      <w:r w:rsidRPr="000A2405">
        <w:rPr>
          <w:color w:val="000000"/>
        </w:rPr>
        <w:t xml:space="preserve"> consideră ca dimensiune fundamentală </w:t>
      </w:r>
      <w:r>
        <w:rPr>
          <w:color w:val="000000"/>
        </w:rPr>
        <w:t>a educaţiei în şcoala, grădiniţă</w:t>
      </w:r>
      <w:r w:rsidRPr="000A2405">
        <w:rPr>
          <w:color w:val="000000"/>
        </w:rPr>
        <w:t xml:space="preserve"> şi în afara acesteia necesitatea consolidării unui set de valori stabile şi coerente, care să determine, la toţi actorii educaţiei, conduite favorabile unui stil de viaţă sanatos-mental, emoţional, fizic şi socio-moral.</w:t>
      </w:r>
    </w:p>
    <w:p w:rsidR="00462182" w:rsidRDefault="00462182" w:rsidP="00462182">
      <w:pPr>
        <w:pStyle w:val="BodyTextIndent3"/>
        <w:spacing w:line="360" w:lineRule="auto"/>
        <w:ind w:left="57" w:firstLine="0"/>
        <w:jc w:val="both"/>
        <w:rPr>
          <w:color w:val="000000"/>
        </w:rPr>
      </w:pPr>
      <w:r>
        <w:rPr>
          <w:color w:val="000000"/>
        </w:rPr>
        <w:t xml:space="preserve">              Natura înseamnă ceea ce ce ne dorim,  o casă, natura este casa în care omenirea s-a născut, a crescut, se hrăneşte şi este ocrotită. Ocrotirea naturii se impune azi ca o funcţie a societăţii umane, ca o problemă practică de cea mai mare însemnătate. Dacă omul doreşte să trăiască pe Terra, trebuie să inţeleagă că trebuie să aibă grijă de ea. Dar ca să aibă grijă de ea, trebuie să conştientizeze copiii de mici de acest lucru. </w:t>
      </w:r>
    </w:p>
    <w:p w:rsidR="00462182" w:rsidRPr="000A2405" w:rsidRDefault="00462182" w:rsidP="00462182">
      <w:pPr>
        <w:pStyle w:val="BodyTextIndent3"/>
        <w:spacing w:line="360" w:lineRule="auto"/>
        <w:jc w:val="both"/>
        <w:rPr>
          <w:color w:val="000000"/>
        </w:rPr>
      </w:pPr>
      <w:r>
        <w:rPr>
          <w:color w:val="000000"/>
        </w:rPr>
        <w:t xml:space="preserve">               De aceea se doreşte în şcoli:</w:t>
      </w:r>
    </w:p>
    <w:p w:rsidR="00462182" w:rsidRPr="000A2405" w:rsidRDefault="00462182" w:rsidP="00462182">
      <w:pPr>
        <w:pStyle w:val="BodyTextIndent3"/>
        <w:spacing w:line="360" w:lineRule="auto"/>
        <w:jc w:val="both"/>
        <w:rPr>
          <w:color w:val="000000"/>
        </w:rPr>
      </w:pPr>
      <w:r>
        <w:rPr>
          <w:color w:val="000000"/>
        </w:rPr>
        <w:t>-</w:t>
      </w:r>
      <w:r w:rsidRPr="000A2405">
        <w:rPr>
          <w:color w:val="000000"/>
        </w:rPr>
        <w:t xml:space="preserve"> înfiinţarea unor cabinete de educaţie ecologică (cel puţin unui judeţ) şi colţuri ecologice </w:t>
      </w:r>
    </w:p>
    <w:p w:rsidR="00462182" w:rsidRPr="000A2405" w:rsidRDefault="00462182" w:rsidP="00462182">
      <w:pPr>
        <w:pStyle w:val="BodyTextIndent3"/>
        <w:spacing w:line="360" w:lineRule="auto"/>
        <w:jc w:val="both"/>
        <w:rPr>
          <w:color w:val="000000"/>
        </w:rPr>
      </w:pPr>
      <w:r>
        <w:rPr>
          <w:color w:val="000000"/>
        </w:rPr>
        <w:t>-</w:t>
      </w:r>
      <w:r w:rsidRPr="000A2405">
        <w:rPr>
          <w:color w:val="000000"/>
        </w:rPr>
        <w:t xml:space="preserve"> amenajarea curţilor de joc</w:t>
      </w:r>
      <w:r>
        <w:rPr>
          <w:color w:val="000000"/>
        </w:rPr>
        <w:t>;</w:t>
      </w:r>
    </w:p>
    <w:p w:rsidR="00462182" w:rsidRPr="000A2405" w:rsidRDefault="00462182" w:rsidP="00462182">
      <w:pPr>
        <w:pStyle w:val="BodyTextIndent3"/>
        <w:spacing w:line="360" w:lineRule="auto"/>
        <w:jc w:val="both"/>
        <w:rPr>
          <w:color w:val="000000"/>
        </w:rPr>
      </w:pPr>
      <w:r>
        <w:rPr>
          <w:color w:val="000000"/>
        </w:rPr>
        <w:t>-</w:t>
      </w:r>
      <w:r w:rsidRPr="000A2405">
        <w:rPr>
          <w:color w:val="000000"/>
        </w:rPr>
        <w:t xml:space="preserve"> realizarea unor acţiuni de promovare a educaţiei ecologice in gradiniţe, şcoli şi în comunitate- pe toată p</w:t>
      </w:r>
      <w:r>
        <w:rPr>
          <w:color w:val="000000"/>
        </w:rPr>
        <w:t>erioada derulării programului ,</w:t>
      </w:r>
    </w:p>
    <w:p w:rsidR="00462182" w:rsidRPr="000A2405" w:rsidRDefault="00462182" w:rsidP="00462182">
      <w:pPr>
        <w:pStyle w:val="BodyTextIndent3"/>
        <w:spacing w:line="360" w:lineRule="auto"/>
        <w:jc w:val="both"/>
        <w:rPr>
          <w:color w:val="000000"/>
        </w:rPr>
      </w:pPr>
      <w:r>
        <w:rPr>
          <w:color w:val="000000"/>
        </w:rPr>
        <w:t>-</w:t>
      </w:r>
      <w:r w:rsidRPr="000A2405">
        <w:rPr>
          <w:color w:val="000000"/>
        </w:rPr>
        <w:t xml:space="preserve"> parcurgerea modulului de formare a cadrelor didactice în domeniul educaţiei ecologice, cu sprij</w:t>
      </w:r>
      <w:r>
        <w:rPr>
          <w:color w:val="000000"/>
        </w:rPr>
        <w:t>inul Caselor Corpului Didactic,</w:t>
      </w:r>
    </w:p>
    <w:p w:rsidR="00462182" w:rsidRDefault="00462182" w:rsidP="00462182">
      <w:pPr>
        <w:pStyle w:val="BodyTextIndent3"/>
        <w:spacing w:line="360" w:lineRule="auto"/>
        <w:jc w:val="both"/>
        <w:rPr>
          <w:color w:val="000000"/>
        </w:rPr>
      </w:pPr>
      <w:r>
        <w:rPr>
          <w:color w:val="000000"/>
        </w:rPr>
        <w:t>-r</w:t>
      </w:r>
      <w:r w:rsidRPr="00507A8F">
        <w:rPr>
          <w:color w:val="000000"/>
        </w:rPr>
        <w:t>ealizarea unor schimburi de experienţă între judeţe, pe toa</w:t>
      </w:r>
      <w:r>
        <w:rPr>
          <w:color w:val="000000"/>
        </w:rPr>
        <w:t xml:space="preserve">tă perioada derulării proiectelor, </w:t>
      </w:r>
    </w:p>
    <w:p w:rsidR="00462182" w:rsidRPr="00507A8F" w:rsidRDefault="00462182" w:rsidP="00462182">
      <w:pPr>
        <w:pStyle w:val="BodyTextIndent3"/>
        <w:spacing w:line="360" w:lineRule="auto"/>
        <w:jc w:val="both"/>
        <w:rPr>
          <w:color w:val="000000"/>
        </w:rPr>
      </w:pPr>
      <w:r>
        <w:rPr>
          <w:color w:val="000000"/>
        </w:rPr>
        <w:t xml:space="preserve">-lansarea unui site-uri </w:t>
      </w:r>
      <w:r w:rsidRPr="00507A8F">
        <w:rPr>
          <w:color w:val="000000"/>
        </w:rPr>
        <w:t>, în care să fie prezentate derularea programului şi rezultat</w:t>
      </w:r>
      <w:r>
        <w:rPr>
          <w:color w:val="000000"/>
        </w:rPr>
        <w:t>ele acestuia</w:t>
      </w:r>
    </w:p>
    <w:p w:rsidR="00462182" w:rsidRPr="00E123AF" w:rsidRDefault="00462182" w:rsidP="00462182">
      <w:pPr>
        <w:pStyle w:val="BodyTextIndent3"/>
        <w:spacing w:line="360" w:lineRule="auto"/>
        <w:jc w:val="both"/>
        <w:rPr>
          <w:color w:val="000000"/>
        </w:rPr>
      </w:pPr>
      <w:r>
        <w:rPr>
          <w:color w:val="000000"/>
        </w:rPr>
        <w:t>-e</w:t>
      </w:r>
      <w:r w:rsidRPr="00E123AF">
        <w:rPr>
          <w:color w:val="000000"/>
        </w:rPr>
        <w:t>laborarea şi editarea unor materiale didactice de sprijin şi pentru cadrele didactice.</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 xml:space="preserve">Accelerarea progresului mileniului III a produs schimbări majore în toate domeniile vieţii noastre. Este vorba despre o serie de mutaţii ale vieţii contemporane: amplificarea </w:t>
      </w:r>
      <w:r w:rsidRPr="00E123AF">
        <w:rPr>
          <w:color w:val="000000"/>
        </w:rPr>
        <w:lastRenderedPageBreak/>
        <w:t>schimbărilor de natură economică şi sociopolitică, în sfera profesiunilor, în domeniul demografic, stilul de viaţa, schimbări ale mediului natural alimentaţie şi nutriţie, atitudinea faţă de copilarie şi adolescenţă etc.</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Ritmul rapid al schimbărilor a determinat construirea unei problematici complexe a lumii contemporane, care a adus omenirea în faţă unei alternative extreme, căreia trebuie sa-i facă faţă, pentru a nu se ajunge la o catastrofă finală. Este necesară crearea unui nou mod de viaţa şi a unei noi conştiinţe, iar în faţa  acestor probleme presante, educaţia are un rol hotărâtor.</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Educaţia este o dimensiune constructivă a fiinţei umane. ,,Omul nu poate deveni om decât prin educaţie”, spune Kant, la modul imperativ. Tot ce ţine de umanitate: limbaj, raţiune, sentimente, artă, morală se realizează numai prin educaţie.</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Un raport UNESCO din 1982 propune introducerea în unitaţile de învătământ, sub titlul ,,Problemele mondiale în şcoală”, probleme precum: pace şi securitate, sărăcie şi progres economic, mediu, alimentaţie şi nutrţie, drepturile şi libertăţile omului, protecţia copilului etc</w:t>
      </w:r>
      <w:r>
        <w:rPr>
          <w:rStyle w:val="FootnoteReference"/>
          <w:color w:val="000000"/>
        </w:rPr>
        <w:footnoteReference w:id="1"/>
      </w:r>
      <w:r w:rsidRPr="00E123AF">
        <w:rPr>
          <w:color w:val="000000"/>
        </w:rPr>
        <w:t>.</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Un răspuns la rezolvarea problemelor lumii contemporane le da ,, noile educaţii”, probleme care nu au un caracter naţional şi particular, ci unul  universal şi global cu o evoluţie rapidă şi greu previzibilă. Omul modern foarte frecvent este pus în faţa unei situaţii inedite, prin prezenţa unor tipuri de probleme care se impun atât prin caracterul lor grav şi presant cât şi prin dimensiunile lor regionale şi universale, şi de cele mai multe ori, omul nu este pregătit pentru abordarea sau rezolvarea acestora. Asemenea probleme sunt: deterioarea continuă a mediului, deterioarea atmosferei, limitarea resurselor naturale, caracterul galopant al creşterii demografice în unele zone, schimbări în stilul de viaţa etc.</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Îmbogăţirea conţinutului valoric al educaţiei, dinamic şi complex, impune schimbarea sensul formării prin trecerea de la modelul pluridisciplinar la modelul interdisciplinar, în toate segmentele educaţionale.</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În plan educaţional, analiza problematicii complexe a lumii contemporane şi conturarea cât mai clară a marilor teme de reflecţie au condus la construirea unor răspunsuri specifice prin po</w:t>
      </w:r>
      <w:r>
        <w:rPr>
          <w:color w:val="000000"/>
        </w:rPr>
        <w:t>tenţ</w:t>
      </w:r>
      <w:r w:rsidRPr="00E123AF">
        <w:rPr>
          <w:color w:val="000000"/>
        </w:rPr>
        <w:t>area noilor tipuri de continuturi, respectiv ,,noile educaţii”.</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 xml:space="preserve">Dintre acestea, cu impact asupra învăţământului preşcolar sunt precizate/considerate următoarele: educaţia pentru pace şi democraţie, educaţia ecologică sau relativă la mediu, </w:t>
      </w:r>
      <w:r w:rsidRPr="00E123AF">
        <w:rPr>
          <w:color w:val="000000"/>
        </w:rPr>
        <w:lastRenderedPageBreak/>
        <w:t>educaţia pentru sănatăte sau nutriţionistă, educaţia pentru comunicare şi progres, educaţia pentru schimbarea şi dezvoltarea ,,educaţiei pentru timpul liber, educaţia religioasă ,educaţia pentru drepturile omului şi protecţia copilului.</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,,A educa’’ în spiritul educaţiei ecologice înseamnă a-i forma copilului o conduită şi o cunoştiinta ecologică, care începe în familie, se continuă la gradiniţă, la scoală, la universitate şi apoi toată viaţa</w:t>
      </w:r>
      <w:r>
        <w:rPr>
          <w:rStyle w:val="FootnoteReference"/>
          <w:color w:val="000000"/>
        </w:rPr>
        <w:footnoteReference w:id="2"/>
      </w:r>
      <w:r w:rsidRPr="00E123AF">
        <w:rPr>
          <w:color w:val="000000"/>
        </w:rPr>
        <w:t>.</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Educaţia ecologică influenţează activitatea umană asupra mediului înconjurător. În acest context educaţia ecologică ii ajută pe copii să înteleagă influenţa comportamentului lor asupra calităţii mediului. Ea se bazează pe cunoşterea mediului, dar are şi o componetă afectivă: domeniul responsabiltăţii, sistemul de valori, atitudini necesare construirii unei societăţi durabile.</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Educaţia ecologică este o educaţie golobală, de aceea ea se întinde pe durata existenţei umane şi reflectă schimbărilor rapide din jurul nostru. Ea trebuie să pregătească copilul pentru viaţă, graţie schimbărilor din mediul înconjurator, să-i dea şi să-i formeze calitatile necesare pentru a juca un rol creativ în vederea ameliorării condiţiilor de viaţă şi a protejarii mediului, ţinând seama de valorile morale formate. Adoptând o formulare holistică, fondată pe înţelegerea larg interdiscilinară, educaţia ecologică creează o viziune de ansamblu în conformitate cu relaţia interdependenţei mediului natural cu mediul social.</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Copilul de vârsta preşcolară ar putea întelege că natura este patrimoniul comun al umanităţii. Este şi trebuie să fie, in egală masură a noastră, a celor care avem şansa de a trăi acum, dar şi a generaţiilor viitoare.</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Marele ameri</w:t>
      </w:r>
      <w:r>
        <w:rPr>
          <w:color w:val="000000"/>
        </w:rPr>
        <w:t>n</w:t>
      </w:r>
      <w:r w:rsidRPr="00E123AF">
        <w:rPr>
          <w:color w:val="000000"/>
        </w:rPr>
        <w:t>dian SEATTLE a exprimat foarte plastic acest lucru, adresându-ne îndemnul:,,Învăţaţi-i pe copiii voştri ceea ce i-am învăţat şi noi pe ai noştri, că pământul este mama noastră. Tot ceea ce i se întâmplă pământului ajunge să li se întample şi copiilor acestui pământ…Nu omul este acela care a ţesut drama vieţii; el este doar un fir. Şi tot cea ce el face acestei drame, îşi face lui însuşi…”Această idee este cu atât mai actuală azi când ştim că resursele naturale sunt limitate.</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 xml:space="preserve">Nesfârşite sunt întrebările copiilor şi ale copilăriei. Pentru a putea răspunde copiilor, trebuie să-i învăţăm să observe cu mai multă atenţie ceea ce se întâmplă în jurul lor, să-şi pună </w:t>
      </w:r>
      <w:r w:rsidRPr="00E123AF">
        <w:rPr>
          <w:color w:val="000000"/>
        </w:rPr>
        <w:lastRenderedPageBreak/>
        <w:t>întrebări, să-şi caute răspunsuri şi mai ales să actioneze stiind că ei sunt o parte din marea carte a naturii.</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Mediul înconjurător, aşa cum ni se prezintă el astazi, este în mare parte o creatie a omului, dar el poate influenţa la rândul sau evoluţia societăţii umane. Degradarea continuă a mediului care se produce sub ochii noştri se datorează tocmai intervenţiei omului în natură. Pericolul este foarte mare şi tocmai de accea un gând domină constant pentru orce fiinţă raţională care trăieşte pe acest pământ: pregătirea în sprijinul ocrotirii naturii începând de la vârsta preşcolară.</w:t>
      </w:r>
    </w:p>
    <w:p w:rsidR="00462182" w:rsidRPr="00E123AF" w:rsidRDefault="00462182" w:rsidP="00462182">
      <w:pPr>
        <w:pStyle w:val="BodyTextIndent3"/>
        <w:spacing w:line="360" w:lineRule="auto"/>
        <w:jc w:val="both"/>
        <w:rPr>
          <w:color w:val="000000"/>
        </w:rPr>
      </w:pPr>
      <w:r>
        <w:rPr>
          <w:color w:val="000000"/>
        </w:rPr>
        <w:t xml:space="preserve">            Prin proiectele naţionale desfăşurate în cadrul şcolii</w:t>
      </w:r>
      <w:r w:rsidRPr="00E123AF">
        <w:rPr>
          <w:color w:val="000000"/>
        </w:rPr>
        <w:t xml:space="preserve"> am conştientizat factorii responsabili în educaţia copiilor de necesitatea şi mai ales de posibilitatea realizării educaţiei ecologice: de ce şi cum trebuie să protejăm natura. Cooperarea şi coordonarea sunt evident necesare pentru a armoniza eforturile gradiniţei, familiei şi a tuturor factorilor educaţionali din cadrul comunităţii, tocmai pentru a sensibiliza copiii şi adulţii faţă de problemele mediului înconjurator.</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Este esenţial ca educaţia în spiritul respectului faţă de mediul înconjurător să înceapă încă de la gradiniţă, când datorită particularităţilor psiho-pedagogice specifice vârstei preşcolare e posibilă familiarizarea copiilor cu impactul activităţilor umane asupra naturii şi li se pot educa emotii, sentimente şi atitudini pozitive faţă de acestea .</w:t>
      </w:r>
    </w:p>
    <w:p w:rsidR="00462182" w:rsidRPr="00E123AF" w:rsidRDefault="00462182" w:rsidP="00462182">
      <w:pPr>
        <w:pStyle w:val="BodyTextIndent3"/>
        <w:spacing w:line="360" w:lineRule="auto"/>
        <w:jc w:val="both"/>
        <w:rPr>
          <w:color w:val="000000"/>
        </w:rPr>
      </w:pPr>
      <w:r>
        <w:rPr>
          <w:color w:val="000000"/>
        </w:rPr>
        <w:t xml:space="preserve">             </w:t>
      </w:r>
      <w:r w:rsidRPr="00E123AF">
        <w:rPr>
          <w:color w:val="000000"/>
        </w:rPr>
        <w:t xml:space="preserve">Implementarea unor opţionale cu conţinut ecologic la </w:t>
      </w:r>
      <w:r>
        <w:rPr>
          <w:color w:val="000000"/>
        </w:rPr>
        <w:t xml:space="preserve">şcoală </w:t>
      </w:r>
      <w:r w:rsidRPr="00E123AF">
        <w:rPr>
          <w:color w:val="000000"/>
        </w:rPr>
        <w:t>vor conduce la realizarea unor obiective deosebit de importante ca: protejarea mediului natural ca premisă a unei vieţi sănătoase, conştientizarea interdependenţei dintre calitatea mediului şi calitatea vieţii, implicarea responsabilă în acţiuni de protecţie a mediului printr-un comportament individual social şi sănătos.</w:t>
      </w:r>
    </w:p>
    <w:p w:rsidR="00462182" w:rsidRPr="00462182" w:rsidRDefault="00462182" w:rsidP="00462182">
      <w:pPr>
        <w:pStyle w:val="BodyTextIndent3"/>
        <w:spacing w:line="360" w:lineRule="auto"/>
        <w:jc w:val="both"/>
        <w:rPr>
          <w:color w:val="000000"/>
        </w:rPr>
      </w:pPr>
      <w:r>
        <w:rPr>
          <w:color w:val="000000"/>
        </w:rPr>
        <w:t xml:space="preserve">              </w:t>
      </w:r>
      <w:r w:rsidRPr="00E123AF">
        <w:rPr>
          <w:color w:val="000000"/>
        </w:rPr>
        <w:t xml:space="preserve">Am vrea să credem că la sfârşitul unui an şcolar copiii vor înţelege natura, o vor iubi, vor înţelege viitorul şi vor acţiona întotdeauna pentru </w:t>
      </w:r>
      <w:r w:rsidRPr="002F2083">
        <w:rPr>
          <w:color w:val="000000"/>
        </w:rPr>
        <w:t>salvarea naturii.</w:t>
      </w:r>
    </w:p>
    <w:p w:rsidR="00462182" w:rsidRDefault="00462182">
      <w:pPr>
        <w:rPr>
          <w:rFonts w:ascii="Times New Roman" w:hAnsi="Times New Roman" w:cs="Times New Roman"/>
          <w:b/>
          <w:sz w:val="24"/>
          <w:szCs w:val="24"/>
        </w:rPr>
      </w:pPr>
      <w:proofErr w:type="spellStart"/>
      <w:r w:rsidRPr="00FE4839">
        <w:rPr>
          <w:rFonts w:ascii="Times New Roman" w:hAnsi="Times New Roman" w:cs="Times New Roman"/>
          <w:b/>
          <w:sz w:val="24"/>
          <w:szCs w:val="24"/>
        </w:rPr>
        <w:t>Bibliografie</w:t>
      </w:r>
      <w:proofErr w:type="spellEnd"/>
      <w:r>
        <w:rPr>
          <w:rFonts w:ascii="Times New Roman" w:hAnsi="Times New Roman" w:cs="Times New Roman"/>
          <w:b/>
          <w:sz w:val="24"/>
          <w:szCs w:val="24"/>
        </w:rPr>
        <w:t>:</w:t>
      </w:r>
    </w:p>
    <w:p w:rsidR="00462182" w:rsidRDefault="00462182" w:rsidP="00462182">
      <w:pPr>
        <w:pStyle w:val="FootnoteText"/>
        <w:rPr>
          <w:rFonts w:ascii="Times New Roman" w:hAnsi="Times New Roman" w:cs="Times New Roman"/>
        </w:rPr>
      </w:pPr>
      <w:proofErr w:type="spellStart"/>
      <w:r>
        <w:rPr>
          <w:rFonts w:ascii="Times New Roman" w:hAnsi="Times New Roman" w:cs="Times New Roman"/>
        </w:rPr>
        <w:t>Matei</w:t>
      </w:r>
      <w:proofErr w:type="spellEnd"/>
      <w:r>
        <w:rPr>
          <w:rFonts w:ascii="Times New Roman" w:hAnsi="Times New Roman" w:cs="Times New Roman"/>
        </w:rPr>
        <w:t xml:space="preserve">, </w:t>
      </w:r>
      <w:proofErr w:type="spellStart"/>
      <w:r>
        <w:rPr>
          <w:rFonts w:ascii="Times New Roman" w:hAnsi="Times New Roman" w:cs="Times New Roman"/>
        </w:rPr>
        <w:t>Barnea</w:t>
      </w:r>
      <w:proofErr w:type="spellEnd"/>
      <w:r>
        <w:rPr>
          <w:rFonts w:ascii="Times New Roman" w:hAnsi="Times New Roman" w:cs="Times New Roman"/>
        </w:rPr>
        <w:t>, C.</w:t>
      </w:r>
      <w:proofErr w:type="gramStart"/>
      <w:r>
        <w:rPr>
          <w:rFonts w:ascii="Times New Roman" w:hAnsi="Times New Roman" w:cs="Times New Roman"/>
        </w:rPr>
        <w:t>,</w:t>
      </w:r>
      <w:proofErr w:type="spellStart"/>
      <w:r>
        <w:rPr>
          <w:rFonts w:ascii="Times New Roman" w:hAnsi="Times New Roman" w:cs="Times New Roman"/>
        </w:rPr>
        <w:t>Papadopol</w:t>
      </w:r>
      <w:proofErr w:type="spellEnd"/>
      <w:proofErr w:type="gramEnd"/>
      <w:r>
        <w:rPr>
          <w:rFonts w:ascii="Times New Roman" w:hAnsi="Times New Roman" w:cs="Times New Roman"/>
        </w:rPr>
        <w:t>,  ,,</w:t>
      </w:r>
      <w:proofErr w:type="spellStart"/>
      <w:r w:rsidRPr="0092055A">
        <w:rPr>
          <w:rFonts w:ascii="Times New Roman" w:hAnsi="Times New Roman" w:cs="Times New Roman"/>
          <w:i/>
        </w:rPr>
        <w:t>Poluarea</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si</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protejarea</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mediului</w:t>
      </w:r>
      <w:proofErr w:type="spellEnd"/>
      <w:r w:rsidRPr="0092055A">
        <w:rPr>
          <w:rFonts w:ascii="Times New Roman" w:hAnsi="Times New Roman" w:cs="Times New Roman"/>
          <w:i/>
        </w:rPr>
        <w:t>”,</w:t>
      </w:r>
      <w:r>
        <w:rPr>
          <w:rFonts w:ascii="Times New Roman" w:hAnsi="Times New Roman" w:cs="Times New Roman"/>
        </w:rPr>
        <w:t xml:space="preserve"> </w:t>
      </w:r>
      <w:r w:rsidRPr="00612AD3">
        <w:rPr>
          <w:rFonts w:ascii="Times New Roman" w:hAnsi="Times New Roman" w:cs="Times New Roman"/>
        </w:rPr>
        <w:t xml:space="preserve">Ed. </w:t>
      </w:r>
      <w:proofErr w:type="spellStart"/>
      <w:r w:rsidRPr="00612AD3">
        <w:rPr>
          <w:rFonts w:ascii="Times New Roman" w:hAnsi="Times New Roman" w:cs="Times New Roman"/>
        </w:rPr>
        <w:t>Stiintifica</w:t>
      </w:r>
      <w:proofErr w:type="spellEnd"/>
      <w:r w:rsidRPr="00612AD3">
        <w:rPr>
          <w:rFonts w:ascii="Times New Roman" w:hAnsi="Times New Roman" w:cs="Times New Roman"/>
        </w:rPr>
        <w:t xml:space="preserve"> </w:t>
      </w:r>
      <w:proofErr w:type="spellStart"/>
      <w:r w:rsidRPr="00612AD3">
        <w:rPr>
          <w:rFonts w:ascii="Times New Roman" w:hAnsi="Times New Roman" w:cs="Times New Roman"/>
        </w:rPr>
        <w:t>si</w:t>
      </w:r>
      <w:proofErr w:type="spellEnd"/>
      <w:r w:rsidRPr="00612AD3">
        <w:rPr>
          <w:rFonts w:ascii="Times New Roman" w:hAnsi="Times New Roman" w:cs="Times New Roman"/>
        </w:rPr>
        <w:t xml:space="preserve"> </w:t>
      </w:r>
      <w:proofErr w:type="spellStart"/>
      <w:r w:rsidRPr="00612AD3">
        <w:rPr>
          <w:rFonts w:ascii="Times New Roman" w:hAnsi="Times New Roman" w:cs="Times New Roman"/>
        </w:rPr>
        <w:t>Enciclopedica</w:t>
      </w:r>
      <w:proofErr w:type="spellEnd"/>
      <w:r w:rsidRPr="00612AD3">
        <w:rPr>
          <w:rFonts w:ascii="Times New Roman" w:hAnsi="Times New Roman" w:cs="Times New Roman"/>
        </w:rPr>
        <w:t>, Buc.,1975</w:t>
      </w:r>
    </w:p>
    <w:p w:rsidR="00462182" w:rsidRDefault="00462182" w:rsidP="00462182">
      <w:pPr>
        <w:pStyle w:val="FootnoteText"/>
      </w:pPr>
    </w:p>
    <w:p w:rsidR="00462182" w:rsidRPr="00462182" w:rsidRDefault="00462182">
      <w:pPr>
        <w:rPr>
          <w:rFonts w:ascii="Times New Roman" w:eastAsia="Times New Roman" w:hAnsi="Times New Roman" w:cs="Times New Roman"/>
          <w:color w:val="000000"/>
          <w:sz w:val="20"/>
          <w:szCs w:val="20"/>
        </w:rPr>
      </w:pPr>
      <w:proofErr w:type="spellStart"/>
      <w:r w:rsidRPr="00462182">
        <w:rPr>
          <w:rFonts w:ascii="Times New Roman" w:eastAsia="Times New Roman" w:hAnsi="Times New Roman" w:cs="Times New Roman"/>
          <w:color w:val="000000"/>
          <w:sz w:val="20"/>
          <w:szCs w:val="20"/>
        </w:rPr>
        <w:t>Arsene</w:t>
      </w:r>
      <w:proofErr w:type="spellEnd"/>
      <w:r w:rsidRPr="00462182">
        <w:rPr>
          <w:rFonts w:ascii="Times New Roman" w:eastAsia="Times New Roman" w:hAnsi="Times New Roman" w:cs="Times New Roman"/>
          <w:color w:val="000000"/>
          <w:sz w:val="20"/>
          <w:szCs w:val="20"/>
        </w:rPr>
        <w:t xml:space="preserve">, G., </w:t>
      </w:r>
      <w:proofErr w:type="spellStart"/>
      <w:r w:rsidRPr="00462182">
        <w:rPr>
          <w:rFonts w:ascii="Times New Roman" w:eastAsia="Times New Roman" w:hAnsi="Times New Roman" w:cs="Times New Roman"/>
          <w:i/>
          <w:iCs/>
          <w:color w:val="000000"/>
          <w:sz w:val="20"/>
          <w:szCs w:val="20"/>
        </w:rPr>
        <w:t>Elemente</w:t>
      </w:r>
      <w:proofErr w:type="spellEnd"/>
      <w:r w:rsidRPr="00462182">
        <w:rPr>
          <w:rFonts w:ascii="Times New Roman" w:eastAsia="Times New Roman" w:hAnsi="Times New Roman" w:cs="Times New Roman"/>
          <w:i/>
          <w:iCs/>
          <w:color w:val="000000"/>
          <w:sz w:val="20"/>
          <w:szCs w:val="20"/>
        </w:rPr>
        <w:t xml:space="preserve"> de </w:t>
      </w:r>
      <w:proofErr w:type="spellStart"/>
      <w:r w:rsidRPr="00462182">
        <w:rPr>
          <w:rFonts w:ascii="Times New Roman" w:eastAsia="Times New Roman" w:hAnsi="Times New Roman" w:cs="Times New Roman"/>
          <w:i/>
          <w:iCs/>
          <w:color w:val="000000"/>
          <w:sz w:val="20"/>
          <w:szCs w:val="20"/>
        </w:rPr>
        <w:t>ecologie</w:t>
      </w:r>
      <w:proofErr w:type="spellEnd"/>
      <w:r w:rsidRPr="00462182">
        <w:rPr>
          <w:rFonts w:ascii="Times New Roman" w:eastAsia="Times New Roman" w:hAnsi="Times New Roman" w:cs="Times New Roman"/>
          <w:i/>
          <w:iCs/>
          <w:color w:val="000000"/>
          <w:sz w:val="20"/>
          <w:szCs w:val="20"/>
        </w:rPr>
        <w:t xml:space="preserve"> </w:t>
      </w:r>
      <w:proofErr w:type="spellStart"/>
      <w:r w:rsidRPr="00462182">
        <w:rPr>
          <w:rFonts w:ascii="Times New Roman" w:eastAsia="Times New Roman" w:hAnsi="Times New Roman" w:cs="Times New Roman"/>
          <w:i/>
          <w:iCs/>
          <w:color w:val="000000"/>
          <w:sz w:val="20"/>
          <w:szCs w:val="20"/>
        </w:rPr>
        <w:t>generală</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Timişoara</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Editura</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Orizonturi</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Universitare</w:t>
      </w:r>
      <w:proofErr w:type="spellEnd"/>
      <w:r w:rsidRPr="00462182">
        <w:rPr>
          <w:rFonts w:ascii="Times New Roman" w:eastAsia="Times New Roman" w:hAnsi="Times New Roman" w:cs="Times New Roman"/>
          <w:color w:val="000000"/>
          <w:sz w:val="20"/>
          <w:szCs w:val="20"/>
        </w:rPr>
        <w:t xml:space="preserve">, </w:t>
      </w:r>
      <w:r w:rsidRPr="00462182">
        <w:rPr>
          <w:rFonts w:ascii="Times New Roman" w:eastAsia="Times New Roman" w:hAnsi="Times New Roman" w:cs="Times New Roman"/>
          <w:color w:val="000000"/>
          <w:sz w:val="20"/>
          <w:szCs w:val="20"/>
        </w:rPr>
        <w:t>2002</w:t>
      </w:r>
    </w:p>
    <w:p w:rsidR="00462182" w:rsidRPr="00462182" w:rsidRDefault="00462182">
      <w:pPr>
        <w:rPr>
          <w:rFonts w:ascii="Times New Roman" w:eastAsia="Times New Roman" w:hAnsi="Times New Roman" w:cs="Times New Roman"/>
          <w:color w:val="000000"/>
          <w:sz w:val="20"/>
          <w:szCs w:val="20"/>
        </w:rPr>
      </w:pPr>
      <w:proofErr w:type="gramStart"/>
      <w:r w:rsidRPr="00462182">
        <w:rPr>
          <w:rFonts w:ascii="Times New Roman" w:eastAsia="Times New Roman" w:hAnsi="Times New Roman" w:cs="Times New Roman"/>
          <w:color w:val="000000"/>
          <w:sz w:val="20"/>
          <w:szCs w:val="20"/>
        </w:rPr>
        <w:t xml:space="preserve">Bran, F., </w:t>
      </w:r>
      <w:proofErr w:type="spellStart"/>
      <w:r w:rsidRPr="00462182">
        <w:rPr>
          <w:rFonts w:ascii="Times New Roman" w:eastAsia="Times New Roman" w:hAnsi="Times New Roman" w:cs="Times New Roman"/>
          <w:i/>
          <w:iCs/>
          <w:color w:val="000000"/>
          <w:sz w:val="20"/>
          <w:szCs w:val="20"/>
        </w:rPr>
        <w:t>Ecologie</w:t>
      </w:r>
      <w:proofErr w:type="spellEnd"/>
      <w:r w:rsidRPr="00462182">
        <w:rPr>
          <w:rFonts w:ascii="Times New Roman" w:eastAsia="Times New Roman" w:hAnsi="Times New Roman" w:cs="Times New Roman"/>
          <w:i/>
          <w:iCs/>
          <w:color w:val="000000"/>
          <w:sz w:val="20"/>
          <w:szCs w:val="20"/>
        </w:rPr>
        <w:t xml:space="preserve"> </w:t>
      </w:r>
      <w:proofErr w:type="spellStart"/>
      <w:r w:rsidRPr="00462182">
        <w:rPr>
          <w:rFonts w:ascii="Times New Roman" w:eastAsia="Times New Roman" w:hAnsi="Times New Roman" w:cs="Times New Roman"/>
          <w:i/>
          <w:iCs/>
          <w:color w:val="000000"/>
          <w:sz w:val="20"/>
          <w:szCs w:val="20"/>
        </w:rPr>
        <w:t>generală</w:t>
      </w:r>
      <w:proofErr w:type="spellEnd"/>
      <w:r w:rsidRPr="00462182">
        <w:rPr>
          <w:rFonts w:ascii="Times New Roman" w:eastAsia="Times New Roman" w:hAnsi="Times New Roman" w:cs="Times New Roman"/>
          <w:i/>
          <w:iCs/>
          <w:color w:val="000000"/>
          <w:sz w:val="20"/>
          <w:szCs w:val="20"/>
        </w:rPr>
        <w:t xml:space="preserve"> </w:t>
      </w:r>
      <w:proofErr w:type="spellStart"/>
      <w:r w:rsidRPr="00462182">
        <w:rPr>
          <w:rFonts w:ascii="Times New Roman" w:eastAsia="Times New Roman" w:hAnsi="Times New Roman" w:cs="Times New Roman"/>
          <w:i/>
          <w:iCs/>
          <w:color w:val="000000"/>
          <w:sz w:val="20"/>
          <w:szCs w:val="20"/>
        </w:rPr>
        <w:t>şi</w:t>
      </w:r>
      <w:proofErr w:type="spellEnd"/>
      <w:r w:rsidRPr="00462182">
        <w:rPr>
          <w:rFonts w:ascii="Times New Roman" w:eastAsia="Times New Roman" w:hAnsi="Times New Roman" w:cs="Times New Roman"/>
          <w:i/>
          <w:iCs/>
          <w:color w:val="000000"/>
          <w:sz w:val="20"/>
          <w:szCs w:val="20"/>
        </w:rPr>
        <w:t xml:space="preserve"> </w:t>
      </w:r>
      <w:proofErr w:type="spellStart"/>
      <w:r w:rsidRPr="00462182">
        <w:rPr>
          <w:rFonts w:ascii="Times New Roman" w:eastAsia="Times New Roman" w:hAnsi="Times New Roman" w:cs="Times New Roman"/>
          <w:i/>
          <w:iCs/>
          <w:color w:val="000000"/>
          <w:sz w:val="20"/>
          <w:szCs w:val="20"/>
        </w:rPr>
        <w:t>protecţia</w:t>
      </w:r>
      <w:proofErr w:type="spellEnd"/>
      <w:r w:rsidRPr="00462182">
        <w:rPr>
          <w:rFonts w:ascii="Times New Roman" w:eastAsia="Times New Roman" w:hAnsi="Times New Roman" w:cs="Times New Roman"/>
          <w:i/>
          <w:iCs/>
          <w:color w:val="000000"/>
          <w:sz w:val="20"/>
          <w:szCs w:val="20"/>
        </w:rPr>
        <w:t xml:space="preserve"> </w:t>
      </w:r>
      <w:proofErr w:type="spellStart"/>
      <w:r w:rsidRPr="00462182">
        <w:rPr>
          <w:rFonts w:ascii="Times New Roman" w:eastAsia="Times New Roman" w:hAnsi="Times New Roman" w:cs="Times New Roman"/>
          <w:i/>
          <w:iCs/>
          <w:color w:val="000000"/>
          <w:sz w:val="20"/>
          <w:szCs w:val="20"/>
        </w:rPr>
        <w:t>mediului</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Bucureşti</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Editura</w:t>
      </w:r>
      <w:proofErr w:type="spellEnd"/>
      <w:r w:rsidRPr="00462182">
        <w:rPr>
          <w:rFonts w:ascii="Times New Roman" w:eastAsia="Times New Roman" w:hAnsi="Times New Roman" w:cs="Times New Roman"/>
          <w:color w:val="000000"/>
          <w:sz w:val="20"/>
          <w:szCs w:val="20"/>
        </w:rPr>
        <w:t xml:space="preserve"> ASE, 2002.</w:t>
      </w:r>
      <w:proofErr w:type="gramEnd"/>
    </w:p>
    <w:p w:rsidR="00462182" w:rsidRPr="00462182" w:rsidRDefault="00462182">
      <w:pPr>
        <w:rPr>
          <w:rFonts w:ascii="Times New Roman" w:eastAsia="Times New Roman" w:hAnsi="Times New Roman" w:cs="Times New Roman"/>
          <w:color w:val="000000"/>
          <w:sz w:val="20"/>
          <w:szCs w:val="20"/>
        </w:rPr>
      </w:pPr>
      <w:proofErr w:type="spellStart"/>
      <w:r w:rsidRPr="00462182">
        <w:rPr>
          <w:rFonts w:ascii="Times New Roman" w:eastAsia="Times New Roman" w:hAnsi="Times New Roman" w:cs="Times New Roman"/>
          <w:color w:val="000000"/>
          <w:sz w:val="20"/>
          <w:szCs w:val="20"/>
        </w:rPr>
        <w:t>Cucoș</w:t>
      </w:r>
      <w:proofErr w:type="spellEnd"/>
      <w:r w:rsidRPr="00462182">
        <w:rPr>
          <w:rFonts w:ascii="Times New Roman" w:eastAsia="Times New Roman" w:hAnsi="Times New Roman" w:cs="Times New Roman"/>
          <w:color w:val="000000"/>
          <w:sz w:val="20"/>
          <w:szCs w:val="20"/>
        </w:rPr>
        <w:t xml:space="preserve">, C., </w:t>
      </w:r>
      <w:proofErr w:type="spellStart"/>
      <w:r w:rsidRPr="00462182">
        <w:rPr>
          <w:rFonts w:ascii="Times New Roman" w:eastAsia="Times New Roman" w:hAnsi="Times New Roman" w:cs="Times New Roman"/>
          <w:i/>
          <w:iCs/>
          <w:color w:val="000000"/>
          <w:sz w:val="20"/>
          <w:szCs w:val="20"/>
        </w:rPr>
        <w:t>Pedagogie</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Iași</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Editura</w:t>
      </w:r>
      <w:proofErr w:type="spellEnd"/>
      <w:r w:rsidRPr="00462182">
        <w:rPr>
          <w:rFonts w:ascii="Times New Roman" w:eastAsia="Times New Roman" w:hAnsi="Times New Roman" w:cs="Times New Roman"/>
          <w:color w:val="000000"/>
          <w:sz w:val="20"/>
          <w:szCs w:val="20"/>
        </w:rPr>
        <w:t xml:space="preserve"> </w:t>
      </w:r>
      <w:proofErr w:type="spellStart"/>
      <w:r w:rsidRPr="00462182">
        <w:rPr>
          <w:rFonts w:ascii="Times New Roman" w:eastAsia="Times New Roman" w:hAnsi="Times New Roman" w:cs="Times New Roman"/>
          <w:color w:val="000000"/>
          <w:sz w:val="20"/>
          <w:szCs w:val="20"/>
        </w:rPr>
        <w:t>Polirom</w:t>
      </w:r>
      <w:proofErr w:type="spellEnd"/>
      <w:r w:rsidRPr="00462182">
        <w:rPr>
          <w:rFonts w:ascii="Times New Roman" w:eastAsia="Times New Roman" w:hAnsi="Times New Roman" w:cs="Times New Roman"/>
          <w:color w:val="000000"/>
          <w:sz w:val="20"/>
          <w:szCs w:val="20"/>
        </w:rPr>
        <w:t>, 1996</w:t>
      </w:r>
      <w:bookmarkStart w:id="0" w:name="_GoBack"/>
      <w:bookmarkEnd w:id="0"/>
    </w:p>
    <w:p w:rsidR="00462182" w:rsidRDefault="00462182"/>
    <w:sectPr w:rsidR="00462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45" w:rsidRDefault="00896445" w:rsidP="00462182">
      <w:pPr>
        <w:spacing w:after="0" w:line="240" w:lineRule="auto"/>
      </w:pPr>
      <w:r>
        <w:separator/>
      </w:r>
    </w:p>
  </w:endnote>
  <w:endnote w:type="continuationSeparator" w:id="0">
    <w:p w:rsidR="00896445" w:rsidRDefault="00896445" w:rsidP="0046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45" w:rsidRDefault="00896445" w:rsidP="00462182">
      <w:pPr>
        <w:spacing w:after="0" w:line="240" w:lineRule="auto"/>
      </w:pPr>
      <w:r>
        <w:separator/>
      </w:r>
    </w:p>
  </w:footnote>
  <w:footnote w:type="continuationSeparator" w:id="0">
    <w:p w:rsidR="00896445" w:rsidRDefault="00896445" w:rsidP="00462182">
      <w:pPr>
        <w:spacing w:after="0" w:line="240" w:lineRule="auto"/>
      </w:pPr>
      <w:r>
        <w:continuationSeparator/>
      </w:r>
    </w:p>
  </w:footnote>
  <w:footnote w:id="1">
    <w:p w:rsidR="00462182" w:rsidRDefault="00462182" w:rsidP="00462182">
      <w:pPr>
        <w:pStyle w:val="FootnoteText"/>
      </w:pPr>
      <w:r>
        <w:rPr>
          <w:rStyle w:val="FootnoteReference"/>
        </w:rPr>
        <w:footnoteRef/>
      </w:r>
      <w:r>
        <w:t xml:space="preserve"> </w:t>
      </w:r>
      <w:proofErr w:type="spellStart"/>
      <w:r>
        <w:rPr>
          <w:rFonts w:ascii="Times New Roman" w:hAnsi="Times New Roman" w:cs="Times New Roman"/>
        </w:rPr>
        <w:t>Matei</w:t>
      </w:r>
      <w:proofErr w:type="spellEnd"/>
      <w:r>
        <w:rPr>
          <w:rFonts w:ascii="Times New Roman" w:hAnsi="Times New Roman" w:cs="Times New Roman"/>
        </w:rPr>
        <w:t xml:space="preserve">, </w:t>
      </w:r>
      <w:proofErr w:type="spellStart"/>
      <w:r>
        <w:rPr>
          <w:rFonts w:ascii="Times New Roman" w:hAnsi="Times New Roman" w:cs="Times New Roman"/>
        </w:rPr>
        <w:t>Barnea</w:t>
      </w:r>
      <w:proofErr w:type="spellEnd"/>
      <w:r>
        <w:rPr>
          <w:rFonts w:ascii="Times New Roman" w:hAnsi="Times New Roman" w:cs="Times New Roman"/>
        </w:rPr>
        <w:t>, C.,</w:t>
      </w:r>
      <w:proofErr w:type="spellStart"/>
      <w:r>
        <w:rPr>
          <w:rFonts w:ascii="Times New Roman" w:hAnsi="Times New Roman" w:cs="Times New Roman"/>
        </w:rPr>
        <w:t>Papadopol</w:t>
      </w:r>
      <w:proofErr w:type="spellEnd"/>
      <w:r>
        <w:rPr>
          <w:rFonts w:ascii="Times New Roman" w:hAnsi="Times New Roman" w:cs="Times New Roman"/>
        </w:rPr>
        <w:t>,  ,,</w:t>
      </w:r>
      <w:proofErr w:type="spellStart"/>
      <w:r w:rsidRPr="0092055A">
        <w:rPr>
          <w:rFonts w:ascii="Times New Roman" w:hAnsi="Times New Roman" w:cs="Times New Roman"/>
          <w:i/>
        </w:rPr>
        <w:t>Poluarea</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si</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protejarea</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mediului</w:t>
      </w:r>
      <w:proofErr w:type="spellEnd"/>
      <w:r w:rsidRPr="0092055A">
        <w:rPr>
          <w:rFonts w:ascii="Times New Roman" w:hAnsi="Times New Roman" w:cs="Times New Roman"/>
          <w:i/>
        </w:rPr>
        <w:t>”,</w:t>
      </w:r>
      <w:r>
        <w:rPr>
          <w:rFonts w:ascii="Times New Roman" w:hAnsi="Times New Roman" w:cs="Times New Roman"/>
        </w:rPr>
        <w:t xml:space="preserve"> </w:t>
      </w:r>
      <w:r w:rsidRPr="00612AD3">
        <w:rPr>
          <w:rFonts w:ascii="Times New Roman" w:hAnsi="Times New Roman" w:cs="Times New Roman"/>
        </w:rPr>
        <w:t xml:space="preserve">Ed. </w:t>
      </w:r>
      <w:proofErr w:type="spellStart"/>
      <w:r w:rsidRPr="00612AD3">
        <w:rPr>
          <w:rFonts w:ascii="Times New Roman" w:hAnsi="Times New Roman" w:cs="Times New Roman"/>
        </w:rPr>
        <w:t>Stiintifica</w:t>
      </w:r>
      <w:proofErr w:type="spellEnd"/>
      <w:r w:rsidRPr="00612AD3">
        <w:rPr>
          <w:rFonts w:ascii="Times New Roman" w:hAnsi="Times New Roman" w:cs="Times New Roman"/>
        </w:rPr>
        <w:t xml:space="preserve"> </w:t>
      </w:r>
      <w:proofErr w:type="spellStart"/>
      <w:r w:rsidRPr="00612AD3">
        <w:rPr>
          <w:rFonts w:ascii="Times New Roman" w:hAnsi="Times New Roman" w:cs="Times New Roman"/>
        </w:rPr>
        <w:t>si</w:t>
      </w:r>
      <w:proofErr w:type="spellEnd"/>
      <w:r w:rsidRPr="00612AD3">
        <w:rPr>
          <w:rFonts w:ascii="Times New Roman" w:hAnsi="Times New Roman" w:cs="Times New Roman"/>
        </w:rPr>
        <w:t xml:space="preserve"> </w:t>
      </w:r>
      <w:proofErr w:type="spellStart"/>
      <w:r w:rsidRPr="00612AD3">
        <w:rPr>
          <w:rFonts w:ascii="Times New Roman" w:hAnsi="Times New Roman" w:cs="Times New Roman"/>
        </w:rPr>
        <w:t>Enciclopedica</w:t>
      </w:r>
      <w:proofErr w:type="spellEnd"/>
      <w:r w:rsidRPr="00612AD3">
        <w:rPr>
          <w:rFonts w:ascii="Times New Roman" w:hAnsi="Times New Roman" w:cs="Times New Roman"/>
        </w:rPr>
        <w:t>, Buc.,1975</w:t>
      </w:r>
    </w:p>
  </w:footnote>
  <w:footnote w:id="2">
    <w:p w:rsidR="00462182" w:rsidRPr="00612AD3" w:rsidRDefault="00462182" w:rsidP="00462182">
      <w:pPr>
        <w:pStyle w:val="FootnoteText"/>
        <w:rPr>
          <w:rFonts w:ascii="Times New Roman" w:hAnsi="Times New Roman" w:cs="Times New Roman"/>
        </w:rPr>
      </w:pPr>
      <w:r w:rsidRPr="00612AD3">
        <w:rPr>
          <w:rStyle w:val="FootnoteReference"/>
        </w:rPr>
        <w:footnoteRef/>
      </w:r>
      <w:r>
        <w:rPr>
          <w:rFonts w:ascii="Times New Roman" w:hAnsi="Times New Roman" w:cs="Times New Roman"/>
        </w:rPr>
        <w:t xml:space="preserve"> </w:t>
      </w:r>
      <w:proofErr w:type="spellStart"/>
      <w:r>
        <w:rPr>
          <w:rFonts w:ascii="Times New Roman" w:hAnsi="Times New Roman" w:cs="Times New Roman"/>
        </w:rPr>
        <w:t>Matei</w:t>
      </w:r>
      <w:proofErr w:type="spellEnd"/>
      <w:r>
        <w:rPr>
          <w:rFonts w:ascii="Times New Roman" w:hAnsi="Times New Roman" w:cs="Times New Roman"/>
        </w:rPr>
        <w:t xml:space="preserve">, </w:t>
      </w:r>
      <w:proofErr w:type="spellStart"/>
      <w:r>
        <w:rPr>
          <w:rFonts w:ascii="Times New Roman" w:hAnsi="Times New Roman" w:cs="Times New Roman"/>
        </w:rPr>
        <w:t>Barnea</w:t>
      </w:r>
      <w:proofErr w:type="spellEnd"/>
      <w:r>
        <w:rPr>
          <w:rFonts w:ascii="Times New Roman" w:hAnsi="Times New Roman" w:cs="Times New Roman"/>
        </w:rPr>
        <w:t>, C.,</w:t>
      </w:r>
      <w:proofErr w:type="spellStart"/>
      <w:r>
        <w:rPr>
          <w:rFonts w:ascii="Times New Roman" w:hAnsi="Times New Roman" w:cs="Times New Roman"/>
        </w:rPr>
        <w:t>Papadopol</w:t>
      </w:r>
      <w:proofErr w:type="spellEnd"/>
      <w:r>
        <w:rPr>
          <w:rFonts w:ascii="Times New Roman" w:hAnsi="Times New Roman" w:cs="Times New Roman"/>
        </w:rPr>
        <w:t>, ,,</w:t>
      </w:r>
      <w:proofErr w:type="spellStart"/>
      <w:r w:rsidRPr="0092055A">
        <w:rPr>
          <w:rFonts w:ascii="Times New Roman" w:hAnsi="Times New Roman" w:cs="Times New Roman"/>
          <w:i/>
        </w:rPr>
        <w:t>Poluarea</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si</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protejarea</w:t>
      </w:r>
      <w:proofErr w:type="spellEnd"/>
      <w:r w:rsidRPr="0092055A">
        <w:rPr>
          <w:rFonts w:ascii="Times New Roman" w:hAnsi="Times New Roman" w:cs="Times New Roman"/>
          <w:i/>
        </w:rPr>
        <w:t xml:space="preserve"> </w:t>
      </w:r>
      <w:proofErr w:type="spellStart"/>
      <w:r w:rsidRPr="0092055A">
        <w:rPr>
          <w:rFonts w:ascii="Times New Roman" w:hAnsi="Times New Roman" w:cs="Times New Roman"/>
          <w:i/>
        </w:rPr>
        <w:t>mediului</w:t>
      </w:r>
      <w:proofErr w:type="spellEnd"/>
      <w:r>
        <w:rPr>
          <w:rFonts w:ascii="Times New Roman" w:hAnsi="Times New Roman" w:cs="Times New Roman"/>
        </w:rPr>
        <w:t>”,</w:t>
      </w:r>
      <w:r w:rsidRPr="00612AD3">
        <w:rPr>
          <w:rFonts w:ascii="Times New Roman" w:hAnsi="Times New Roman" w:cs="Times New Roman"/>
        </w:rPr>
        <w:t xml:space="preserve">-Ed. </w:t>
      </w:r>
      <w:proofErr w:type="spellStart"/>
      <w:r w:rsidRPr="00612AD3">
        <w:rPr>
          <w:rFonts w:ascii="Times New Roman" w:hAnsi="Times New Roman" w:cs="Times New Roman"/>
        </w:rPr>
        <w:t>Stiintifica</w:t>
      </w:r>
      <w:proofErr w:type="spellEnd"/>
      <w:r w:rsidRPr="00612AD3">
        <w:rPr>
          <w:rFonts w:ascii="Times New Roman" w:hAnsi="Times New Roman" w:cs="Times New Roman"/>
        </w:rPr>
        <w:t xml:space="preserve"> </w:t>
      </w:r>
      <w:proofErr w:type="spellStart"/>
      <w:r w:rsidRPr="00612AD3">
        <w:rPr>
          <w:rFonts w:ascii="Times New Roman" w:hAnsi="Times New Roman" w:cs="Times New Roman"/>
        </w:rPr>
        <w:t>si</w:t>
      </w:r>
      <w:proofErr w:type="spellEnd"/>
      <w:r w:rsidRPr="00612AD3">
        <w:rPr>
          <w:rFonts w:ascii="Times New Roman" w:hAnsi="Times New Roman" w:cs="Times New Roman"/>
        </w:rPr>
        <w:t xml:space="preserve"> </w:t>
      </w:r>
      <w:proofErr w:type="spellStart"/>
      <w:r w:rsidRPr="00612AD3">
        <w:rPr>
          <w:rFonts w:ascii="Times New Roman" w:hAnsi="Times New Roman" w:cs="Times New Roman"/>
        </w:rPr>
        <w:t>Enciclopedica</w:t>
      </w:r>
      <w:proofErr w:type="spellEnd"/>
      <w:r w:rsidRPr="00612AD3">
        <w:rPr>
          <w:rFonts w:ascii="Times New Roman" w:hAnsi="Times New Roman" w:cs="Times New Roman"/>
        </w:rPr>
        <w:t>, Buc.,1975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82"/>
    <w:rsid w:val="000C63A3"/>
    <w:rsid w:val="00462182"/>
    <w:rsid w:val="0089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182"/>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unhideWhenUsed/>
    <w:rsid w:val="00462182"/>
    <w:pPr>
      <w:spacing w:after="0" w:line="240" w:lineRule="auto"/>
    </w:pPr>
    <w:rPr>
      <w:sz w:val="20"/>
      <w:szCs w:val="20"/>
    </w:rPr>
  </w:style>
  <w:style w:type="character" w:customStyle="1" w:styleId="FootnoteTextChar">
    <w:name w:val="Footnote Text Char"/>
    <w:basedOn w:val="DefaultParagraphFont"/>
    <w:link w:val="FootnoteText"/>
    <w:uiPriority w:val="99"/>
    <w:rsid w:val="00462182"/>
    <w:rPr>
      <w:rFonts w:eastAsiaTheme="minorEastAsia"/>
      <w:sz w:val="20"/>
      <w:szCs w:val="20"/>
    </w:rPr>
  </w:style>
  <w:style w:type="character" w:styleId="FootnoteReference">
    <w:name w:val="footnote reference"/>
    <w:basedOn w:val="DefaultParagraphFont"/>
    <w:uiPriority w:val="99"/>
    <w:unhideWhenUsed/>
    <w:rsid w:val="00462182"/>
    <w:rPr>
      <w:vertAlign w:val="superscript"/>
    </w:rPr>
  </w:style>
  <w:style w:type="paragraph" w:styleId="BodyTextIndent3">
    <w:name w:val="Body Text Indent 3"/>
    <w:basedOn w:val="Normal"/>
    <w:link w:val="BodyTextIndent3Char"/>
    <w:rsid w:val="00462182"/>
    <w:pPr>
      <w:spacing w:after="0" w:line="240" w:lineRule="auto"/>
      <w:ind w:left="227" w:hanging="170"/>
    </w:pPr>
    <w:rPr>
      <w:rFonts w:ascii="Times New Roman" w:eastAsia="Times New Roman" w:hAnsi="Times New Roman" w:cs="Times New Roman"/>
      <w:sz w:val="24"/>
      <w:szCs w:val="24"/>
      <w:lang w:val="ro-RO"/>
    </w:rPr>
  </w:style>
  <w:style w:type="character" w:customStyle="1" w:styleId="BodyTextIndent3Char">
    <w:name w:val="Body Text Indent 3 Char"/>
    <w:basedOn w:val="DefaultParagraphFont"/>
    <w:link w:val="BodyTextIndent3"/>
    <w:rsid w:val="00462182"/>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182"/>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unhideWhenUsed/>
    <w:rsid w:val="00462182"/>
    <w:pPr>
      <w:spacing w:after="0" w:line="240" w:lineRule="auto"/>
    </w:pPr>
    <w:rPr>
      <w:sz w:val="20"/>
      <w:szCs w:val="20"/>
    </w:rPr>
  </w:style>
  <w:style w:type="character" w:customStyle="1" w:styleId="FootnoteTextChar">
    <w:name w:val="Footnote Text Char"/>
    <w:basedOn w:val="DefaultParagraphFont"/>
    <w:link w:val="FootnoteText"/>
    <w:uiPriority w:val="99"/>
    <w:rsid w:val="00462182"/>
    <w:rPr>
      <w:rFonts w:eastAsiaTheme="minorEastAsia"/>
      <w:sz w:val="20"/>
      <w:szCs w:val="20"/>
    </w:rPr>
  </w:style>
  <w:style w:type="character" w:styleId="FootnoteReference">
    <w:name w:val="footnote reference"/>
    <w:basedOn w:val="DefaultParagraphFont"/>
    <w:uiPriority w:val="99"/>
    <w:unhideWhenUsed/>
    <w:rsid w:val="00462182"/>
    <w:rPr>
      <w:vertAlign w:val="superscript"/>
    </w:rPr>
  </w:style>
  <w:style w:type="paragraph" w:styleId="BodyTextIndent3">
    <w:name w:val="Body Text Indent 3"/>
    <w:basedOn w:val="Normal"/>
    <w:link w:val="BodyTextIndent3Char"/>
    <w:rsid w:val="00462182"/>
    <w:pPr>
      <w:spacing w:after="0" w:line="240" w:lineRule="auto"/>
      <w:ind w:left="227" w:hanging="170"/>
    </w:pPr>
    <w:rPr>
      <w:rFonts w:ascii="Times New Roman" w:eastAsia="Times New Roman" w:hAnsi="Times New Roman" w:cs="Times New Roman"/>
      <w:sz w:val="24"/>
      <w:szCs w:val="24"/>
      <w:lang w:val="ro-RO"/>
    </w:rPr>
  </w:style>
  <w:style w:type="character" w:customStyle="1" w:styleId="BodyTextIndent3Char">
    <w:name w:val="Body Text Indent 3 Char"/>
    <w:basedOn w:val="DefaultParagraphFont"/>
    <w:link w:val="BodyTextIndent3"/>
    <w:rsid w:val="00462182"/>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dc:creator>
  <cp:lastModifiedBy>SND</cp:lastModifiedBy>
  <cp:revision>1</cp:revision>
  <dcterms:created xsi:type="dcterms:W3CDTF">2020-05-13T11:33:00Z</dcterms:created>
  <dcterms:modified xsi:type="dcterms:W3CDTF">2020-05-13T11:38:00Z</dcterms:modified>
</cp:coreProperties>
</file>