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876CC" w14:textId="77777777" w:rsidR="00876580" w:rsidRPr="004F70F7" w:rsidRDefault="007E7EB2" w:rsidP="004F70F7">
      <w:pPr>
        <w:spacing w:after="0" w:line="240" w:lineRule="auto"/>
        <w:jc w:val="center"/>
        <w:rPr>
          <w:rFonts w:ascii="Times New Roman" w:hAnsi="Times New Roman"/>
          <w:b/>
          <w:sz w:val="28"/>
          <w:szCs w:val="28"/>
          <w:lang w:val="ro-RO"/>
        </w:rPr>
      </w:pPr>
      <w:r>
        <w:rPr>
          <w:rFonts w:ascii="Times New Roman" w:hAnsi="Times New Roman"/>
          <w:b/>
          <w:sz w:val="28"/>
          <w:szCs w:val="28"/>
          <w:lang w:val="ro-RO"/>
        </w:rPr>
        <w:t>ABORDAREA INTEGRATĂ A CURRICULUMULUI PENTRU ÎNVĂȚĂMÂNTUL PREȘCOLAR</w:t>
      </w:r>
    </w:p>
    <w:p w14:paraId="0B4224B7" w14:textId="77777777" w:rsidR="00876580" w:rsidRPr="004F70F7" w:rsidRDefault="00876580" w:rsidP="004F70F7">
      <w:pPr>
        <w:pStyle w:val="ListParagraph"/>
        <w:spacing w:after="0" w:line="240" w:lineRule="auto"/>
        <w:ind w:left="0" w:firstLine="720"/>
        <w:jc w:val="center"/>
        <w:rPr>
          <w:rFonts w:ascii="Times New Roman" w:hAnsi="Times New Roman"/>
          <w:b/>
          <w:sz w:val="28"/>
          <w:szCs w:val="28"/>
          <w:lang w:val="ro-RO"/>
        </w:rPr>
      </w:pPr>
    </w:p>
    <w:p w14:paraId="03872CBB" w14:textId="77777777" w:rsidR="00D260DB" w:rsidRPr="00A97663" w:rsidRDefault="00D260DB" w:rsidP="00A97663">
      <w:pPr>
        <w:pStyle w:val="NormalWeb"/>
        <w:spacing w:before="0" w:beforeAutospacing="0" w:after="0" w:afterAutospacing="0"/>
        <w:ind w:firstLine="720"/>
        <w:jc w:val="both"/>
        <w:rPr>
          <w:lang w:val="ro-RO"/>
        </w:rPr>
      </w:pPr>
    </w:p>
    <w:p w14:paraId="59206D6A" w14:textId="77777777" w:rsidR="00D260DB" w:rsidRPr="00A97663" w:rsidRDefault="00D260DB" w:rsidP="00A97663">
      <w:pPr>
        <w:pStyle w:val="NormalWeb"/>
        <w:spacing w:before="0" w:beforeAutospacing="0" w:after="0" w:afterAutospacing="0"/>
        <w:ind w:firstLine="720"/>
        <w:jc w:val="both"/>
        <w:rPr>
          <w:lang w:val="ro-RO"/>
        </w:rPr>
      </w:pPr>
    </w:p>
    <w:p w14:paraId="4C12612F" w14:textId="77777777" w:rsidR="004F70F7" w:rsidRDefault="007E7EB2" w:rsidP="007E7EB2">
      <w:pPr>
        <w:pStyle w:val="NormalWeb"/>
        <w:spacing w:before="0" w:beforeAutospacing="0" w:after="0" w:afterAutospacing="0"/>
        <w:ind w:firstLine="720"/>
        <w:jc w:val="both"/>
        <w:rPr>
          <w:lang w:val="ro-RO"/>
        </w:rPr>
      </w:pPr>
      <w:r>
        <w:rPr>
          <w:lang w:val="ro-RO"/>
        </w:rPr>
        <w:t>Actualul curriculum pentru învățământul preșcolar</w:t>
      </w:r>
      <w:r w:rsidR="004F70F7" w:rsidRPr="00EA2F24">
        <w:rPr>
          <w:lang w:val="ro-RO"/>
        </w:rPr>
        <w:t xml:space="preserve"> prefigureaz</w:t>
      </w:r>
      <w:r w:rsidR="004F70F7">
        <w:rPr>
          <w:lang w:val="ro-RO"/>
        </w:rPr>
        <w:t>ă</w:t>
      </w:r>
      <w:r w:rsidR="004F70F7" w:rsidRPr="00EA2F24">
        <w:rPr>
          <w:lang w:val="ro-RO"/>
        </w:rPr>
        <w:t xml:space="preserve"> dou</w:t>
      </w:r>
      <w:r w:rsidR="004F70F7">
        <w:rPr>
          <w:lang w:val="ro-RO"/>
        </w:rPr>
        <w:t>ă</w:t>
      </w:r>
      <w:r w:rsidR="004F70F7" w:rsidRPr="00EA2F24">
        <w:rPr>
          <w:lang w:val="ro-RO"/>
        </w:rPr>
        <w:t xml:space="preserve"> m</w:t>
      </w:r>
      <w:r w:rsidR="004F70F7">
        <w:rPr>
          <w:lang w:val="ro-RO"/>
        </w:rPr>
        <w:t>a</w:t>
      </w:r>
      <w:r w:rsidR="004F70F7" w:rsidRPr="00EA2F24">
        <w:rPr>
          <w:lang w:val="ro-RO"/>
        </w:rPr>
        <w:t>ri tendin</w:t>
      </w:r>
      <w:r w:rsidR="004F70F7">
        <w:rPr>
          <w:lang w:val="ro-RO"/>
        </w:rPr>
        <w:t>ţ</w:t>
      </w:r>
      <w:r w:rsidR="004F70F7" w:rsidRPr="00EA2F24">
        <w:rPr>
          <w:lang w:val="ro-RO"/>
        </w:rPr>
        <w:t xml:space="preserve">e de schimbare </w:t>
      </w:r>
      <w:r w:rsidR="004F70F7">
        <w:rPr>
          <w:lang w:val="ro-RO"/>
        </w:rPr>
        <w:t>î</w:t>
      </w:r>
      <w:r w:rsidR="004F70F7" w:rsidRPr="00EA2F24">
        <w:rPr>
          <w:lang w:val="ro-RO"/>
        </w:rPr>
        <w:t>n interiorul siste</w:t>
      </w:r>
      <w:r>
        <w:rPr>
          <w:lang w:val="ro-RO"/>
        </w:rPr>
        <w:t>mului</w:t>
      </w:r>
      <w:r w:rsidR="004F70F7">
        <w:rPr>
          <w:lang w:val="ro-RO"/>
        </w:rPr>
        <w:t>, î</w:t>
      </w:r>
      <w:r w:rsidR="004F70F7" w:rsidRPr="00EA2F24">
        <w:rPr>
          <w:lang w:val="ro-RO"/>
        </w:rPr>
        <w:t>n acord c</w:t>
      </w:r>
      <w:r w:rsidR="004F70F7">
        <w:rPr>
          <w:lang w:val="ro-RO"/>
        </w:rPr>
        <w:t>u prevederile programului educaţional care porneşte de la ideea necesităţii îmbunătăţirii calităţii educaţ</w:t>
      </w:r>
      <w:r w:rsidR="004F70F7" w:rsidRPr="00EA2F24">
        <w:rPr>
          <w:lang w:val="ro-RO"/>
        </w:rPr>
        <w:t>iei la v</w:t>
      </w:r>
      <w:r w:rsidR="004F70F7">
        <w:rPr>
          <w:lang w:val="ro-RO"/>
        </w:rPr>
        <w:t>â</w:t>
      </w:r>
      <w:r w:rsidR="004F70F7" w:rsidRPr="00EA2F24">
        <w:rPr>
          <w:lang w:val="ro-RO"/>
        </w:rPr>
        <w:t>rs</w:t>
      </w:r>
      <w:r w:rsidR="004F70F7">
        <w:rPr>
          <w:lang w:val="ro-RO"/>
        </w:rPr>
        <w:t>tele timpurii, pentru a putea ră</w:t>
      </w:r>
      <w:r w:rsidR="004F70F7" w:rsidRPr="00EA2F24">
        <w:rPr>
          <w:lang w:val="ro-RO"/>
        </w:rPr>
        <w:t>spunde exigen</w:t>
      </w:r>
      <w:r w:rsidR="004F70F7">
        <w:rPr>
          <w:lang w:val="ro-RO"/>
        </w:rPr>
        <w:t>ţelor copilului preş</w:t>
      </w:r>
      <w:r w:rsidR="004F70F7" w:rsidRPr="00EA2F24">
        <w:rPr>
          <w:lang w:val="ro-RO"/>
        </w:rPr>
        <w:t>colar de ast</w:t>
      </w:r>
      <w:r w:rsidR="004F70F7">
        <w:rPr>
          <w:lang w:val="ro-RO"/>
        </w:rPr>
        <w:t>ăzi. Tendinţ</w:t>
      </w:r>
      <w:r w:rsidR="004F70F7" w:rsidRPr="00EA2F24">
        <w:rPr>
          <w:lang w:val="ro-RO"/>
        </w:rPr>
        <w:t>ele vizeaz</w:t>
      </w:r>
      <w:r w:rsidR="004F70F7">
        <w:rPr>
          <w:lang w:val="ro-RO"/>
        </w:rPr>
        <w:t>ă crearea unui mediu educaţ</w:t>
      </w:r>
      <w:r w:rsidR="004F70F7" w:rsidRPr="00EA2F24">
        <w:rPr>
          <w:lang w:val="ro-RO"/>
        </w:rPr>
        <w:t xml:space="preserve">ional adecvat, </w:t>
      </w:r>
      <w:r w:rsidR="004F70F7">
        <w:rPr>
          <w:lang w:val="ro-RO"/>
        </w:rPr>
        <w:t>î</w:t>
      </w:r>
      <w:r w:rsidR="004F70F7" w:rsidRPr="00EA2F24">
        <w:rPr>
          <w:lang w:val="ro-RO"/>
        </w:rPr>
        <w:t>n vederea stimul</w:t>
      </w:r>
      <w:r w:rsidR="004F70F7">
        <w:rPr>
          <w:lang w:val="ro-RO"/>
        </w:rPr>
        <w:t>ării continue a învăţă</w:t>
      </w:r>
      <w:r w:rsidR="004F70F7" w:rsidRPr="00EA2F24">
        <w:rPr>
          <w:lang w:val="ro-RO"/>
        </w:rPr>
        <w:t xml:space="preserve">rii spontane a copilului </w:t>
      </w:r>
      <w:r w:rsidR="004F70F7">
        <w:rPr>
          <w:lang w:val="ro-RO"/>
        </w:rPr>
        <w:t>ş</w:t>
      </w:r>
      <w:r w:rsidR="004F70F7" w:rsidRPr="00EA2F24">
        <w:rPr>
          <w:lang w:val="ro-RO"/>
        </w:rPr>
        <w:t xml:space="preserve">i pentru introducerea acestuia </w:t>
      </w:r>
      <w:r w:rsidR="004F70F7">
        <w:rPr>
          <w:lang w:val="ro-RO"/>
        </w:rPr>
        <w:t>î</w:t>
      </w:r>
      <w:r w:rsidR="004F70F7" w:rsidRPr="00EA2F24">
        <w:rPr>
          <w:lang w:val="ro-RO"/>
        </w:rPr>
        <w:t>n ambian</w:t>
      </w:r>
      <w:r w:rsidR="004F70F7">
        <w:rPr>
          <w:lang w:val="ro-RO"/>
        </w:rPr>
        <w:t>ţ</w:t>
      </w:r>
      <w:r w:rsidR="004F70F7" w:rsidRPr="00EA2F24">
        <w:rPr>
          <w:lang w:val="ro-RO"/>
        </w:rPr>
        <w:t>a cultural</w:t>
      </w:r>
      <w:r w:rsidR="004F70F7">
        <w:rPr>
          <w:lang w:val="ro-RO"/>
        </w:rPr>
        <w:t>ă</w:t>
      </w:r>
      <w:r w:rsidR="004F70F7" w:rsidRPr="00EA2F24">
        <w:rPr>
          <w:lang w:val="ro-RO"/>
        </w:rPr>
        <w:t xml:space="preserve"> a spa</w:t>
      </w:r>
      <w:r w:rsidR="004F70F7">
        <w:rPr>
          <w:lang w:val="ro-RO"/>
        </w:rPr>
        <w:t>ţ</w:t>
      </w:r>
      <w:r w:rsidR="004F70F7" w:rsidRPr="00EA2F24">
        <w:rPr>
          <w:lang w:val="ro-RO"/>
        </w:rPr>
        <w:t>iului c</w:t>
      </w:r>
      <w:r w:rsidR="004F70F7">
        <w:rPr>
          <w:lang w:val="ro-RO"/>
        </w:rPr>
        <w:t>ă</w:t>
      </w:r>
      <w:r w:rsidR="004F70F7" w:rsidRPr="00EA2F24">
        <w:rPr>
          <w:lang w:val="ro-RO"/>
        </w:rPr>
        <w:t xml:space="preserve">ruia </w:t>
      </w:r>
      <w:r w:rsidR="004F70F7">
        <w:rPr>
          <w:lang w:val="ro-RO"/>
        </w:rPr>
        <w:t>î</w:t>
      </w:r>
      <w:r w:rsidR="004F70F7" w:rsidRPr="00EA2F24">
        <w:rPr>
          <w:lang w:val="ro-RO"/>
        </w:rPr>
        <w:t>i apar</w:t>
      </w:r>
      <w:r w:rsidR="004F70F7">
        <w:rPr>
          <w:lang w:val="ro-RO"/>
        </w:rPr>
        <w:t>ţ</w:t>
      </w:r>
      <w:r w:rsidR="004F70F7" w:rsidRPr="00EA2F24">
        <w:rPr>
          <w:lang w:val="ro-RO"/>
        </w:rPr>
        <w:t>ine.</w:t>
      </w:r>
    </w:p>
    <w:p w14:paraId="78273491" w14:textId="77777777" w:rsidR="004F70F7" w:rsidRPr="004D49AB" w:rsidRDefault="004F70F7" w:rsidP="007E7EB2">
      <w:pPr>
        <w:pStyle w:val="NormalWeb"/>
        <w:shd w:val="clear" w:color="auto" w:fill="FFFFFF"/>
        <w:spacing w:before="0" w:beforeAutospacing="0" w:after="0" w:afterAutospacing="0"/>
        <w:ind w:firstLine="720"/>
        <w:jc w:val="both"/>
        <w:rPr>
          <w:lang w:val="ro-RO"/>
        </w:rPr>
      </w:pPr>
      <w:r w:rsidRPr="004D49AB">
        <w:rPr>
          <w:lang w:val="ro-RO"/>
        </w:rPr>
        <w:t>Noul plan de învăţământ prezintă o abordare sistematică</w:t>
      </w:r>
      <w:r w:rsidR="007E7EB2">
        <w:rPr>
          <w:lang w:val="ro-RO"/>
        </w:rPr>
        <w:t>,</w:t>
      </w:r>
      <w:r w:rsidRPr="004D49AB">
        <w:rPr>
          <w:lang w:val="ro-RO"/>
        </w:rPr>
        <w:t xml:space="preserve"> permite parcurgerea modulară şi interdisciplinară a conţinut</w:t>
      </w:r>
      <w:r w:rsidR="007E7EB2">
        <w:rPr>
          <w:lang w:val="ro-RO"/>
        </w:rPr>
        <w:t xml:space="preserve">urilor </w:t>
      </w:r>
      <w:r w:rsidRPr="004D49AB">
        <w:rPr>
          <w:lang w:val="ro-RO"/>
        </w:rPr>
        <w:t xml:space="preserve"> şi asigură adaptarea schemei orare la nivelul unităţii preşcolare, pe durata unei zile, în funcţie de regimul grădiniţei. Ca noutăţi, planul de învăţământ prezintă: o nouă structură, pe două niveluri de vârstă; o construcţie diferită, în funcţie de tipul de program al grădiniţei; un număr minim şi unul maxim de activităţi pe săptămână pentru fiecare nivel de vârstă în parte.</w:t>
      </w:r>
    </w:p>
    <w:p w14:paraId="13189F7B" w14:textId="77777777" w:rsidR="004F70F7" w:rsidRPr="004D49AB" w:rsidRDefault="004F70F7" w:rsidP="007E7EB2">
      <w:pPr>
        <w:shd w:val="clear" w:color="auto" w:fill="FFFFFF"/>
        <w:spacing w:after="0" w:line="240" w:lineRule="auto"/>
        <w:ind w:firstLine="720"/>
        <w:jc w:val="both"/>
        <w:rPr>
          <w:rFonts w:ascii="Times New Roman" w:eastAsia="Times New Roman" w:hAnsi="Times New Roman"/>
          <w:sz w:val="24"/>
          <w:szCs w:val="24"/>
          <w:lang w:val="ro-RO"/>
        </w:rPr>
      </w:pPr>
      <w:r w:rsidRPr="004D49AB">
        <w:rPr>
          <w:rFonts w:ascii="Times New Roman" w:eastAsia="Times New Roman" w:hAnsi="Times New Roman"/>
          <w:sz w:val="24"/>
          <w:szCs w:val="24"/>
          <w:lang w:val="ro-RO"/>
        </w:rPr>
        <w:t xml:space="preserve">Datorită schimbărilor permanente care se produc în societatea actuală, cadrele didactice trebuie să se adapteze din mers la noile cerinţe ale sistemului educaţional actual, acest lucru putându-se realiza doar prin autoeducaţie permanentă. Educatoarea trebuie să fie capabilă să se adapteze la condiţiile concrete, să privească </w:t>
      </w:r>
      <w:r w:rsidR="007E7EB2">
        <w:rPr>
          <w:rFonts w:ascii="Times New Roman" w:eastAsia="Times New Roman" w:hAnsi="Times New Roman"/>
          <w:sz w:val="24"/>
          <w:szCs w:val="24"/>
          <w:lang w:val="ro-RO"/>
        </w:rPr>
        <w:t xml:space="preserve">critic, de pe poziţii practice, </w:t>
      </w:r>
      <w:r w:rsidRPr="004D49AB">
        <w:rPr>
          <w:rFonts w:ascii="Times New Roman" w:eastAsia="Times New Roman" w:hAnsi="Times New Roman"/>
          <w:sz w:val="24"/>
          <w:szCs w:val="24"/>
          <w:lang w:val="ro-RO"/>
        </w:rPr>
        <w:t xml:space="preserve"> să privească contextual activităţile instructiv – educative. </w:t>
      </w:r>
    </w:p>
    <w:p w14:paraId="32AAEE74" w14:textId="77777777" w:rsidR="004F70F7" w:rsidRPr="00EA2F24" w:rsidRDefault="004F70F7" w:rsidP="007E7EB2">
      <w:pPr>
        <w:pStyle w:val="NormalWeb"/>
        <w:shd w:val="clear" w:color="auto" w:fill="FFFFFF"/>
        <w:spacing w:before="0" w:beforeAutospacing="0" w:after="0" w:afterAutospacing="0"/>
        <w:ind w:firstLine="720"/>
        <w:jc w:val="both"/>
        <w:rPr>
          <w:lang w:val="ro-RO"/>
        </w:rPr>
      </w:pPr>
      <w:r w:rsidRPr="00EA2F24">
        <w:rPr>
          <w:lang w:val="ro-RO"/>
        </w:rPr>
        <w:t>De asemenea, noua program</w:t>
      </w:r>
      <w:r>
        <w:rPr>
          <w:lang w:val="ro-RO"/>
        </w:rPr>
        <w:t>ă</w:t>
      </w:r>
      <w:r w:rsidRPr="00EA2F24">
        <w:rPr>
          <w:lang w:val="ro-RO"/>
        </w:rPr>
        <w:t xml:space="preserve"> a accentuat ideea de folosire a contextului ludic </w:t>
      </w:r>
      <w:r>
        <w:rPr>
          <w:lang w:val="ro-RO"/>
        </w:rPr>
        <w:t>ş</w:t>
      </w:r>
      <w:r w:rsidRPr="00EA2F24">
        <w:rPr>
          <w:lang w:val="ro-RO"/>
        </w:rPr>
        <w:t xml:space="preserve">i a </w:t>
      </w:r>
      <w:r>
        <w:rPr>
          <w:lang w:val="ro-RO"/>
        </w:rPr>
        <w:t>învăţă</w:t>
      </w:r>
      <w:r w:rsidRPr="00EA2F24">
        <w:rPr>
          <w:lang w:val="ro-RO"/>
        </w:rPr>
        <w:t xml:space="preserve">rii active </w:t>
      </w:r>
      <w:r>
        <w:rPr>
          <w:lang w:val="ro-RO"/>
        </w:rPr>
        <w:t>î</w:t>
      </w:r>
      <w:r w:rsidRPr="00EA2F24">
        <w:rPr>
          <w:lang w:val="ro-RO"/>
        </w:rPr>
        <w:t xml:space="preserve">n </w:t>
      </w:r>
      <w:r>
        <w:rPr>
          <w:lang w:val="ro-RO"/>
        </w:rPr>
        <w:t>stimularea rutei individuale a învăţă</w:t>
      </w:r>
      <w:r w:rsidRPr="00EA2F24">
        <w:rPr>
          <w:lang w:val="ro-RO"/>
        </w:rPr>
        <w:t>rii, fapt pentru</w:t>
      </w:r>
      <w:r>
        <w:rPr>
          <w:lang w:val="ro-RO"/>
        </w:rPr>
        <w:t xml:space="preserve"> care a propus o abordare educaţ</w:t>
      </w:r>
      <w:r w:rsidRPr="00EA2F24">
        <w:rPr>
          <w:lang w:val="ro-RO"/>
        </w:rPr>
        <w:t>ional</w:t>
      </w:r>
      <w:r>
        <w:rPr>
          <w:lang w:val="ro-RO"/>
        </w:rPr>
        <w:t>ă</w:t>
      </w:r>
      <w:r w:rsidRPr="00EA2F24">
        <w:rPr>
          <w:lang w:val="ro-RO"/>
        </w:rPr>
        <w:t xml:space="preserve"> diferit</w:t>
      </w:r>
      <w:r>
        <w:rPr>
          <w:lang w:val="ro-RO"/>
        </w:rPr>
        <w:t>ă</w:t>
      </w:r>
      <w:r w:rsidRPr="00EA2F24">
        <w:rPr>
          <w:lang w:val="ro-RO"/>
        </w:rPr>
        <w:t>. Abordarea educa</w:t>
      </w:r>
      <w:r>
        <w:rPr>
          <w:lang w:val="ro-RO"/>
        </w:rPr>
        <w:t>ţ</w:t>
      </w:r>
      <w:r w:rsidRPr="00EA2F24">
        <w:rPr>
          <w:lang w:val="ro-RO"/>
        </w:rPr>
        <w:t>ional</w:t>
      </w:r>
      <w:r>
        <w:rPr>
          <w:lang w:val="ro-RO"/>
        </w:rPr>
        <w:t>ă</w:t>
      </w:r>
      <w:r w:rsidRPr="00EA2F24">
        <w:rPr>
          <w:lang w:val="ro-RO"/>
        </w:rPr>
        <w:t xml:space="preserve"> propus</w:t>
      </w:r>
      <w:r>
        <w:rPr>
          <w:lang w:val="ro-RO"/>
        </w:rPr>
        <w:t>ă</w:t>
      </w:r>
      <w:r w:rsidRPr="00EA2F24">
        <w:rPr>
          <w:lang w:val="ro-RO"/>
        </w:rPr>
        <w:t xml:space="preserve"> de programa pre</w:t>
      </w:r>
      <w:r>
        <w:rPr>
          <w:lang w:val="ro-RO"/>
        </w:rPr>
        <w:t>ş</w:t>
      </w:r>
      <w:r w:rsidRPr="00EA2F24">
        <w:rPr>
          <w:lang w:val="ro-RO"/>
        </w:rPr>
        <w:t>colar</w:t>
      </w:r>
      <w:r>
        <w:rPr>
          <w:lang w:val="ro-RO"/>
        </w:rPr>
        <w:t>ă</w:t>
      </w:r>
      <w:r w:rsidRPr="00EA2F24">
        <w:rPr>
          <w:lang w:val="ro-RO"/>
        </w:rPr>
        <w:t xml:space="preserve"> se orienteaz</w:t>
      </w:r>
      <w:r>
        <w:rPr>
          <w:lang w:val="ro-RO"/>
        </w:rPr>
        <w:t>ă</w:t>
      </w:r>
      <w:r w:rsidRPr="00EA2F24">
        <w:rPr>
          <w:lang w:val="ro-RO"/>
        </w:rPr>
        <w:t xml:space="preserve"> asupra folosirii metodei proiectelor tematice de grup, selectate, proiectate </w:t>
      </w:r>
      <w:r>
        <w:rPr>
          <w:lang w:val="ro-RO"/>
        </w:rPr>
        <w:t>ş</w:t>
      </w:r>
      <w:r w:rsidRPr="00EA2F24">
        <w:rPr>
          <w:lang w:val="ro-RO"/>
        </w:rPr>
        <w:t>i e</w:t>
      </w:r>
      <w:r>
        <w:rPr>
          <w:lang w:val="ro-RO"/>
        </w:rPr>
        <w:t>laborate cu ajutorul copilului ş</w:t>
      </w:r>
      <w:r w:rsidRPr="00EA2F24">
        <w:rPr>
          <w:lang w:val="ro-RO"/>
        </w:rPr>
        <w:t xml:space="preserve">i </w:t>
      </w:r>
      <w:r>
        <w:rPr>
          <w:lang w:val="ro-RO"/>
        </w:rPr>
        <w:t>î</w:t>
      </w:r>
      <w:r w:rsidRPr="00EA2F24">
        <w:rPr>
          <w:lang w:val="ro-RO"/>
        </w:rPr>
        <w:t xml:space="preserve">n care brainstorming-ul, lucrul </w:t>
      </w:r>
      <w:r>
        <w:rPr>
          <w:lang w:val="ro-RO"/>
        </w:rPr>
        <w:t>în echipă</w:t>
      </w:r>
      <w:r w:rsidRPr="00EA2F24">
        <w:rPr>
          <w:lang w:val="ro-RO"/>
        </w:rPr>
        <w:t xml:space="preserve"> </w:t>
      </w:r>
      <w:r>
        <w:rPr>
          <w:lang w:val="ro-RO"/>
        </w:rPr>
        <w:t>ş</w:t>
      </w:r>
      <w:r w:rsidRPr="00EA2F24">
        <w:rPr>
          <w:lang w:val="ro-RO"/>
        </w:rPr>
        <w:t>i ac</w:t>
      </w:r>
      <w:r>
        <w:rPr>
          <w:lang w:val="ro-RO"/>
        </w:rPr>
        <w:t>ţ</w:t>
      </w:r>
      <w:r w:rsidRPr="00EA2F24">
        <w:rPr>
          <w:lang w:val="ro-RO"/>
        </w:rPr>
        <w:t>iunea direct</w:t>
      </w:r>
      <w:r>
        <w:rPr>
          <w:lang w:val="ro-RO"/>
        </w:rPr>
        <w:t>ă</w:t>
      </w:r>
      <w:r w:rsidRPr="00EA2F24">
        <w:rPr>
          <w:lang w:val="ro-RO"/>
        </w:rPr>
        <w:t xml:space="preserve"> a copilului cu mediul sunt mijloacele de baz</w:t>
      </w:r>
      <w:r>
        <w:rPr>
          <w:lang w:val="ro-RO"/>
        </w:rPr>
        <w:t>ă</w:t>
      </w:r>
      <w:r w:rsidRPr="00EA2F24">
        <w:rPr>
          <w:lang w:val="ro-RO"/>
        </w:rPr>
        <w:t xml:space="preserve"> ale procesului de predare-</w:t>
      </w:r>
      <w:r>
        <w:rPr>
          <w:lang w:val="ro-RO"/>
        </w:rPr>
        <w:t>învăţ</w:t>
      </w:r>
      <w:r w:rsidRPr="00EA2F24">
        <w:rPr>
          <w:lang w:val="ro-RO"/>
        </w:rPr>
        <w:t>are.</w:t>
      </w:r>
    </w:p>
    <w:p w14:paraId="628A9787" w14:textId="77777777" w:rsidR="004F70F7" w:rsidRPr="00EA2F24" w:rsidRDefault="004F70F7" w:rsidP="007E7EB2">
      <w:pPr>
        <w:pStyle w:val="NormalWeb"/>
        <w:spacing w:before="0" w:beforeAutospacing="0" w:after="0" w:afterAutospacing="0"/>
        <w:ind w:firstLine="720"/>
        <w:jc w:val="both"/>
        <w:rPr>
          <w:lang w:val="ro-RO"/>
        </w:rPr>
      </w:pPr>
      <w:r>
        <w:rPr>
          <w:lang w:val="ro-RO"/>
        </w:rPr>
        <w:t xml:space="preserve">În practica educaţională, recomandarea proiectării integrate </w:t>
      </w:r>
      <w:r w:rsidRPr="00EA2F24">
        <w:rPr>
          <w:lang w:val="ro-RO"/>
        </w:rPr>
        <w:t>a curriculum-ului este considerat</w:t>
      </w:r>
      <w:r>
        <w:rPr>
          <w:lang w:val="ro-RO"/>
        </w:rPr>
        <w:t>ă</w:t>
      </w:r>
      <w:r w:rsidRPr="00EA2F24">
        <w:rPr>
          <w:lang w:val="ro-RO"/>
        </w:rPr>
        <w:t xml:space="preserve"> o provocare pe care </w:t>
      </w:r>
      <w:r>
        <w:rPr>
          <w:lang w:val="ro-RO"/>
        </w:rPr>
        <w:t>î</w:t>
      </w:r>
      <w:r w:rsidRPr="00EA2F24">
        <w:rPr>
          <w:lang w:val="ro-RO"/>
        </w:rPr>
        <w:t>nv</w:t>
      </w:r>
      <w:r>
        <w:rPr>
          <w:lang w:val="ro-RO"/>
        </w:rPr>
        <w:t>ăţă</w:t>
      </w:r>
      <w:r w:rsidRPr="00EA2F24">
        <w:rPr>
          <w:lang w:val="ro-RO"/>
        </w:rPr>
        <w:t>m</w:t>
      </w:r>
      <w:r>
        <w:rPr>
          <w:lang w:val="ro-RO"/>
        </w:rPr>
        <w:t>â</w:t>
      </w:r>
      <w:r w:rsidRPr="00EA2F24">
        <w:rPr>
          <w:lang w:val="ro-RO"/>
        </w:rPr>
        <w:t>ntul pre</w:t>
      </w:r>
      <w:r>
        <w:rPr>
          <w:lang w:val="ro-RO"/>
        </w:rPr>
        <w:t>şcolar ş</w:t>
      </w:r>
      <w:r w:rsidRPr="00EA2F24">
        <w:rPr>
          <w:lang w:val="ro-RO"/>
        </w:rPr>
        <w:t>i-a asumat-o at</w:t>
      </w:r>
      <w:r>
        <w:rPr>
          <w:lang w:val="ro-RO"/>
        </w:rPr>
        <w:t>â</w:t>
      </w:r>
      <w:r w:rsidRPr="00EA2F24">
        <w:rPr>
          <w:lang w:val="ro-RO"/>
        </w:rPr>
        <w:t>t la nivelul proiect</w:t>
      </w:r>
      <w:r>
        <w:rPr>
          <w:lang w:val="ro-RO"/>
        </w:rPr>
        <w:t>ă</w:t>
      </w:r>
      <w:r w:rsidRPr="00EA2F24">
        <w:rPr>
          <w:lang w:val="ro-RO"/>
        </w:rPr>
        <w:t>rii documentelor curriculare</w:t>
      </w:r>
      <w:r w:rsidR="007E7EB2">
        <w:rPr>
          <w:lang w:val="ro-RO"/>
        </w:rPr>
        <w:t>,</w:t>
      </w:r>
      <w:r w:rsidRPr="00EA2F24">
        <w:rPr>
          <w:lang w:val="ro-RO"/>
        </w:rPr>
        <w:t xml:space="preserve"> c</w:t>
      </w:r>
      <w:r>
        <w:rPr>
          <w:lang w:val="ro-RO"/>
        </w:rPr>
        <w:t>â</w:t>
      </w:r>
      <w:r w:rsidRPr="00EA2F24">
        <w:rPr>
          <w:lang w:val="ro-RO"/>
        </w:rPr>
        <w:t xml:space="preserve">t </w:t>
      </w:r>
      <w:r>
        <w:rPr>
          <w:lang w:val="ro-RO"/>
        </w:rPr>
        <w:t>ş</w:t>
      </w:r>
      <w:r w:rsidRPr="00EA2F24">
        <w:rPr>
          <w:lang w:val="ro-RO"/>
        </w:rPr>
        <w:t>i la nivelul micropedagogic, al practicii zilnice. Documentele curri</w:t>
      </w:r>
      <w:r>
        <w:rPr>
          <w:lang w:val="ro-RO"/>
        </w:rPr>
        <w:t>culare care organizează</w:t>
      </w:r>
      <w:r w:rsidRPr="00EA2F24">
        <w:rPr>
          <w:lang w:val="ro-RO"/>
        </w:rPr>
        <w:t xml:space="preserve"> activitatea educa</w:t>
      </w:r>
      <w:r>
        <w:rPr>
          <w:lang w:val="ro-RO"/>
        </w:rPr>
        <w:t>ţ</w:t>
      </w:r>
      <w:r w:rsidRPr="00EA2F24">
        <w:rPr>
          <w:lang w:val="ro-RO"/>
        </w:rPr>
        <w:t>ional</w:t>
      </w:r>
      <w:r>
        <w:rPr>
          <w:lang w:val="ro-RO"/>
        </w:rPr>
        <w:t>ă î</w:t>
      </w:r>
      <w:r w:rsidRPr="00EA2F24">
        <w:rPr>
          <w:lang w:val="ro-RO"/>
        </w:rPr>
        <w:t xml:space="preserve">n </w:t>
      </w:r>
      <w:r>
        <w:rPr>
          <w:lang w:val="ro-RO"/>
        </w:rPr>
        <w:t>învăţă</w:t>
      </w:r>
      <w:r w:rsidRPr="00EA2F24">
        <w:rPr>
          <w:lang w:val="ro-RO"/>
        </w:rPr>
        <w:t>m</w:t>
      </w:r>
      <w:r>
        <w:rPr>
          <w:lang w:val="ro-RO"/>
        </w:rPr>
        <w:t>â</w:t>
      </w:r>
      <w:r w:rsidRPr="00EA2F24">
        <w:rPr>
          <w:lang w:val="ro-RO"/>
        </w:rPr>
        <w:t>ntul pre</w:t>
      </w:r>
      <w:r>
        <w:rPr>
          <w:lang w:val="ro-RO"/>
        </w:rPr>
        <w:t>ş</w:t>
      </w:r>
      <w:r w:rsidRPr="00EA2F24">
        <w:rPr>
          <w:lang w:val="ro-RO"/>
        </w:rPr>
        <w:t>colar asigur</w:t>
      </w:r>
      <w:r>
        <w:rPr>
          <w:lang w:val="ro-RO"/>
        </w:rPr>
        <w:t>ă</w:t>
      </w:r>
      <w:r w:rsidRPr="00EA2F24">
        <w:rPr>
          <w:lang w:val="ro-RO"/>
        </w:rPr>
        <w:t xml:space="preserve"> un cadru normativ care sus</w:t>
      </w:r>
      <w:r>
        <w:rPr>
          <w:lang w:val="ro-RO"/>
        </w:rPr>
        <w:t>ţ</w:t>
      </w:r>
      <w:r w:rsidRPr="00EA2F24">
        <w:rPr>
          <w:lang w:val="ro-RO"/>
        </w:rPr>
        <w:t>ine din plin abordarea integrat</w:t>
      </w:r>
      <w:r>
        <w:rPr>
          <w:lang w:val="ro-RO"/>
        </w:rPr>
        <w:t>ă</w:t>
      </w:r>
      <w:r w:rsidRPr="00EA2F24">
        <w:rPr>
          <w:lang w:val="ro-RO"/>
        </w:rPr>
        <w:t xml:space="preserve"> a curriculum-ului.</w:t>
      </w:r>
    </w:p>
    <w:p w14:paraId="79E40981" w14:textId="77777777" w:rsidR="00BD2B45" w:rsidRDefault="004F70F7" w:rsidP="007E7EB2">
      <w:pPr>
        <w:pStyle w:val="NormalWeb"/>
        <w:spacing w:before="0" w:beforeAutospacing="0" w:after="0" w:afterAutospacing="0"/>
        <w:ind w:firstLine="720"/>
        <w:jc w:val="both"/>
        <w:rPr>
          <w:lang w:val="ro-RO"/>
        </w:rPr>
      </w:pPr>
      <w:r w:rsidRPr="00EA2F24">
        <w:rPr>
          <w:lang w:val="ro-RO"/>
        </w:rPr>
        <w:t>Structurarea flexibil</w:t>
      </w:r>
      <w:r>
        <w:rPr>
          <w:lang w:val="ro-RO"/>
        </w:rPr>
        <w:t>ă</w:t>
      </w:r>
      <w:r w:rsidRPr="00EA2F24">
        <w:rPr>
          <w:lang w:val="ro-RO"/>
        </w:rPr>
        <w:t xml:space="preserve"> a con</w:t>
      </w:r>
      <w:r>
        <w:rPr>
          <w:lang w:val="ro-RO"/>
        </w:rPr>
        <w:t>ţ</w:t>
      </w:r>
      <w:r w:rsidRPr="00EA2F24">
        <w:rPr>
          <w:lang w:val="ro-RO"/>
        </w:rPr>
        <w:t>inuturilor ofer</w:t>
      </w:r>
      <w:r>
        <w:rPr>
          <w:lang w:val="ro-RO"/>
        </w:rPr>
        <w:t>ă</w:t>
      </w:r>
      <w:r w:rsidRPr="00EA2F24">
        <w:rPr>
          <w:lang w:val="ro-RO"/>
        </w:rPr>
        <w:t xml:space="preserve"> cadrelor didactice care lucreaz</w:t>
      </w:r>
      <w:r>
        <w:rPr>
          <w:lang w:val="ro-RO"/>
        </w:rPr>
        <w:t>ă</w:t>
      </w:r>
      <w:r w:rsidRPr="00EA2F24">
        <w:rPr>
          <w:lang w:val="ro-RO"/>
        </w:rPr>
        <w:t xml:space="preserve"> la acest nivel o libe</w:t>
      </w:r>
      <w:r>
        <w:rPr>
          <w:lang w:val="ro-RO"/>
        </w:rPr>
        <w:t>rtate de decizie aproape deplină cu privire la tipurile de conţ</w:t>
      </w:r>
      <w:r w:rsidRPr="00EA2F24">
        <w:rPr>
          <w:lang w:val="ro-RO"/>
        </w:rPr>
        <w:t>inuturi pe care s</w:t>
      </w:r>
      <w:r>
        <w:rPr>
          <w:lang w:val="ro-RO"/>
        </w:rPr>
        <w:t>ă</w:t>
      </w:r>
      <w:r w:rsidRPr="00EA2F24">
        <w:rPr>
          <w:lang w:val="ro-RO"/>
        </w:rPr>
        <w:t xml:space="preserve"> le ofere copiilor </w:t>
      </w:r>
      <w:r>
        <w:rPr>
          <w:lang w:val="ro-RO"/>
        </w:rPr>
        <w:t>ş</w:t>
      </w:r>
      <w:r w:rsidRPr="00EA2F24">
        <w:rPr>
          <w:lang w:val="ro-RO"/>
        </w:rPr>
        <w:t>i o autonomie sensibil egal</w:t>
      </w:r>
      <w:r>
        <w:rPr>
          <w:lang w:val="ro-RO"/>
        </w:rPr>
        <w:t>ă</w:t>
      </w:r>
      <w:r w:rsidRPr="00EA2F24">
        <w:rPr>
          <w:lang w:val="ro-RO"/>
        </w:rPr>
        <w:t xml:space="preserve"> </w:t>
      </w:r>
      <w:r>
        <w:rPr>
          <w:lang w:val="ro-RO"/>
        </w:rPr>
        <w:t>î</w:t>
      </w:r>
      <w:r w:rsidRPr="00EA2F24">
        <w:rPr>
          <w:lang w:val="ro-RO"/>
        </w:rPr>
        <w:t>n privin</w:t>
      </w:r>
      <w:r>
        <w:rPr>
          <w:lang w:val="ro-RO"/>
        </w:rPr>
        <w:t>ţ</w:t>
      </w:r>
      <w:r w:rsidRPr="00EA2F24">
        <w:rPr>
          <w:lang w:val="ro-RO"/>
        </w:rPr>
        <w:t>a metodolo</w:t>
      </w:r>
      <w:r>
        <w:rPr>
          <w:lang w:val="ro-RO"/>
        </w:rPr>
        <w:t>giei de propunere a acestor conţ</w:t>
      </w:r>
      <w:r w:rsidRPr="00EA2F24">
        <w:rPr>
          <w:lang w:val="ro-RO"/>
        </w:rPr>
        <w:t>inuturi. Singura reglementare formal</w:t>
      </w:r>
      <w:r>
        <w:rPr>
          <w:lang w:val="ro-RO"/>
        </w:rPr>
        <w:t>ă</w:t>
      </w:r>
      <w:r w:rsidRPr="00EA2F24">
        <w:rPr>
          <w:lang w:val="ro-RO"/>
        </w:rPr>
        <w:t xml:space="preserve"> este dat</w:t>
      </w:r>
      <w:r>
        <w:rPr>
          <w:lang w:val="ro-RO"/>
        </w:rPr>
        <w:t>ă</w:t>
      </w:r>
      <w:r w:rsidRPr="00EA2F24">
        <w:rPr>
          <w:lang w:val="ro-RO"/>
        </w:rPr>
        <w:t xml:space="preserve"> de sistemul fin</w:t>
      </w:r>
      <w:r>
        <w:rPr>
          <w:lang w:val="ro-RO"/>
        </w:rPr>
        <w:t>alităţ</w:t>
      </w:r>
      <w:r w:rsidRPr="00EA2F24">
        <w:rPr>
          <w:lang w:val="ro-RO"/>
        </w:rPr>
        <w:t xml:space="preserve">ilor cu grade diferite de generalitate, predefinite, care constituie punct de plecare pe tot parcursul procesului de instruire </w:t>
      </w:r>
      <w:r>
        <w:rPr>
          <w:lang w:val="ro-RO"/>
        </w:rPr>
        <w:t>ş</w:t>
      </w:r>
      <w:r w:rsidRPr="00EA2F24">
        <w:rPr>
          <w:lang w:val="ro-RO"/>
        </w:rPr>
        <w:t xml:space="preserve">i formare </w:t>
      </w:r>
      <w:r>
        <w:rPr>
          <w:lang w:val="ro-RO"/>
        </w:rPr>
        <w:t>şi, î</w:t>
      </w:r>
      <w:r w:rsidRPr="00EA2F24">
        <w:rPr>
          <w:lang w:val="ro-RO"/>
        </w:rPr>
        <w:t xml:space="preserve">n final, </w:t>
      </w:r>
      <w:r>
        <w:rPr>
          <w:lang w:val="ro-RO"/>
        </w:rPr>
        <w:t>î</w:t>
      </w:r>
      <w:r w:rsidRPr="00EA2F24">
        <w:rPr>
          <w:lang w:val="ro-RO"/>
        </w:rPr>
        <w:t>n ac</w:t>
      </w:r>
      <w:r>
        <w:rPr>
          <w:lang w:val="ro-RO"/>
        </w:rPr>
        <w:t>ţiunea de evaluare a performanţ</w:t>
      </w:r>
      <w:r w:rsidRPr="00EA2F24">
        <w:rPr>
          <w:lang w:val="ro-RO"/>
        </w:rPr>
        <w:t xml:space="preserve">elor </w:t>
      </w:r>
      <w:r>
        <w:rPr>
          <w:lang w:val="ro-RO"/>
        </w:rPr>
        <w:t>învăţă</w:t>
      </w:r>
      <w:r w:rsidRPr="00EA2F24">
        <w:rPr>
          <w:lang w:val="ro-RO"/>
        </w:rPr>
        <w:t xml:space="preserve">rii. </w:t>
      </w:r>
      <w:r>
        <w:rPr>
          <w:lang w:val="ro-RO"/>
        </w:rPr>
        <w:t>Î</w:t>
      </w:r>
      <w:r w:rsidRPr="00EA2F24">
        <w:rPr>
          <w:lang w:val="ro-RO"/>
        </w:rPr>
        <w:t>n plus, promovarea ideii planific</w:t>
      </w:r>
      <w:r>
        <w:rPr>
          <w:lang w:val="ro-RO"/>
        </w:rPr>
        <w:t>ă</w:t>
      </w:r>
      <w:r w:rsidRPr="00EA2F24">
        <w:rPr>
          <w:lang w:val="ro-RO"/>
        </w:rPr>
        <w:t>rii pe teme</w:t>
      </w:r>
      <w:r>
        <w:rPr>
          <w:lang w:val="ro-RO"/>
        </w:rPr>
        <w:t xml:space="preserve"> ş</w:t>
      </w:r>
      <w:r w:rsidRPr="00EA2F24">
        <w:rPr>
          <w:lang w:val="ro-RO"/>
        </w:rPr>
        <w:t xml:space="preserve">i </w:t>
      </w:r>
      <w:r>
        <w:rPr>
          <w:lang w:val="ro-RO"/>
        </w:rPr>
        <w:t>î</w:t>
      </w:r>
      <w:r w:rsidRPr="00EA2F24">
        <w:rPr>
          <w:lang w:val="ro-RO"/>
        </w:rPr>
        <w:t>ncurajarea utiliz</w:t>
      </w:r>
      <w:r>
        <w:rPr>
          <w:lang w:val="ro-RO"/>
        </w:rPr>
        <w:t>ă</w:t>
      </w:r>
      <w:r w:rsidRPr="00EA2F24">
        <w:rPr>
          <w:lang w:val="ro-RO"/>
        </w:rPr>
        <w:t xml:space="preserve">rii metodei proiectelor </w:t>
      </w:r>
      <w:r>
        <w:rPr>
          <w:lang w:val="ro-RO"/>
        </w:rPr>
        <w:t>î</w:t>
      </w:r>
      <w:r w:rsidRPr="00EA2F24">
        <w:rPr>
          <w:lang w:val="ro-RO"/>
        </w:rPr>
        <w:t xml:space="preserve">n </w:t>
      </w:r>
      <w:r>
        <w:rPr>
          <w:lang w:val="ro-RO"/>
        </w:rPr>
        <w:t>activităţile didac</w:t>
      </w:r>
      <w:r w:rsidRPr="00EA2F24">
        <w:rPr>
          <w:lang w:val="ro-RO"/>
        </w:rPr>
        <w:t>tice cu pre</w:t>
      </w:r>
      <w:r>
        <w:rPr>
          <w:lang w:val="ro-RO"/>
        </w:rPr>
        <w:t>şcolarii sunt iniţ</w:t>
      </w:r>
      <w:r w:rsidRPr="00EA2F24">
        <w:rPr>
          <w:lang w:val="ro-RO"/>
        </w:rPr>
        <w:t>iative ce expliciteaz</w:t>
      </w:r>
      <w:r>
        <w:rPr>
          <w:lang w:val="ro-RO"/>
        </w:rPr>
        <w:t>ă</w:t>
      </w:r>
      <w:r w:rsidRPr="00EA2F24">
        <w:rPr>
          <w:lang w:val="ro-RO"/>
        </w:rPr>
        <w:t xml:space="preserve"> </w:t>
      </w:r>
      <w:r>
        <w:rPr>
          <w:lang w:val="ro-RO"/>
        </w:rPr>
        <w:t>ş</w:t>
      </w:r>
      <w:r w:rsidRPr="00EA2F24">
        <w:rPr>
          <w:lang w:val="ro-RO"/>
        </w:rPr>
        <w:t>i facil</w:t>
      </w:r>
      <w:r>
        <w:rPr>
          <w:lang w:val="ro-RO"/>
        </w:rPr>
        <w:t>itează acest demers al abordării integrate a curriculum-ului.</w:t>
      </w:r>
    </w:p>
    <w:p w14:paraId="3C4D968B" w14:textId="77777777" w:rsidR="004F70F7" w:rsidRPr="00BD2B45" w:rsidRDefault="007A6064" w:rsidP="007A6064">
      <w:pPr>
        <w:tabs>
          <w:tab w:val="left" w:pos="195"/>
        </w:tabs>
        <w:rPr>
          <w:lang w:val="ro-RO"/>
        </w:rPr>
      </w:pPr>
      <w:r>
        <w:rPr>
          <w:lang w:val="ro-RO"/>
        </w:rPr>
        <w:tab/>
      </w:r>
    </w:p>
    <w:p w14:paraId="079535EE" w14:textId="77777777" w:rsidR="007E7EB2" w:rsidRDefault="004F70F7" w:rsidP="007E7EB2">
      <w:pPr>
        <w:pStyle w:val="NormalWeb"/>
        <w:shd w:val="clear" w:color="auto" w:fill="FFFFFF"/>
        <w:spacing w:before="0" w:beforeAutospacing="0" w:after="0" w:afterAutospacing="0"/>
        <w:ind w:firstLine="720"/>
        <w:jc w:val="both"/>
        <w:rPr>
          <w:lang w:val="ro-RO"/>
        </w:rPr>
      </w:pPr>
      <w:r w:rsidRPr="004D49AB">
        <w:rPr>
          <w:lang w:val="ro-RO"/>
        </w:rPr>
        <w:t xml:space="preserve">Bazându-se pe afirmaţia lui J. Piaget ,,cunoştinţa provine din acţiune’’, didactica modernă subliniază faptul că preşcolarul nu mai este receptor de informaţie, ci subiect al cunoaşterii şi </w:t>
      </w:r>
      <w:r w:rsidRPr="004D49AB">
        <w:rPr>
          <w:lang w:val="ro-RO"/>
        </w:rPr>
        <w:lastRenderedPageBreak/>
        <w:t xml:space="preserve">acţiunii. Procesul de predare – învăţare reprezintă acum un act, de comunicare, de transmitere socială cu efort de însuşire, de apropiere din partea preşcolarului. </w:t>
      </w:r>
      <w:r w:rsidRPr="0073516C">
        <w:rPr>
          <w:rStyle w:val="Strong"/>
          <w:b w:val="0"/>
          <w:lang w:val="ro-RO"/>
        </w:rPr>
        <w:t>Cadrul didactic</w:t>
      </w:r>
      <w:r w:rsidRPr="004D49AB">
        <w:rPr>
          <w:lang w:val="ro-RO"/>
        </w:rPr>
        <w:t xml:space="preserve"> este cel care iniţiază dialogul, selectează şi structurează materialul, propune şi organizează activitatea preşcolarului cu materialul, inclusiv fixarea sa în memorie. </w:t>
      </w:r>
    </w:p>
    <w:p w14:paraId="0242A05D" w14:textId="77777777" w:rsidR="004F70F7" w:rsidRPr="004D49AB" w:rsidRDefault="004F70F7" w:rsidP="007E7EB2">
      <w:pPr>
        <w:pStyle w:val="NormalWeb"/>
        <w:shd w:val="clear" w:color="auto" w:fill="FFFFFF"/>
        <w:spacing w:before="0" w:beforeAutospacing="0" w:after="0" w:afterAutospacing="0"/>
        <w:ind w:firstLine="720"/>
        <w:jc w:val="both"/>
        <w:rPr>
          <w:lang w:val="ro-RO"/>
        </w:rPr>
      </w:pPr>
      <w:r w:rsidRPr="0073516C">
        <w:rPr>
          <w:rStyle w:val="Strong"/>
          <w:b w:val="0"/>
          <w:lang w:val="ro-RO"/>
        </w:rPr>
        <w:t>Didactica modernă</w:t>
      </w:r>
      <w:r w:rsidRPr="004D49AB">
        <w:rPr>
          <w:lang w:val="ro-RO"/>
        </w:rPr>
        <w:t xml:space="preserve"> pune în centrul at</w:t>
      </w:r>
      <w:r w:rsidR="007E7EB2">
        <w:rPr>
          <w:lang w:val="ro-RO"/>
        </w:rPr>
        <w:t>enţiei copilul.</w:t>
      </w:r>
      <w:r w:rsidRPr="004D49AB">
        <w:rPr>
          <w:lang w:val="ro-RO"/>
        </w:rPr>
        <w:t xml:space="preserve">. Educatoarea are rolul de a proiecta, de a conduce şi îndruma activităţile folosind mijloace de învăţământ şi materiale corespunzătoare. Acum se pune accent pe folosirea mijloacelor tehnice moderne menite să înlesnească predarea şi însuşirea cunoştinţelor şi deprinderilor. Acum se realizează un învăţământ formativ, ceea ce înseamnă: selectarea judicioasă a conţinutului, dezvoltarea capacităţilor intelectuale şi a creativităţii, cultivarea intereselor cognitive şi profesionale, formarea aptitudinilor de investigare ştiinţifică, precum şi a unui stil de muncă independentă. Copilul trebuie învăţat cum să înveţe. J. Bruner susţine că orice temă poate fi prezentată în forme care să pună accent fie pe acţiuni obiectuale, fie pe imagini, fie pe mijloace verbale, aici se vede importanţa aplicării în procesul de învăţare a principiului unităţii didactice dintre senzorial şi raţional în concluzie accentul se pune pe acţiuni obiectuale şi procedee imagistice, procedee de simbolizare şi pe mijloace verbal – logice. Principiul învăţării prin acţiune asigură participarea conştientă a copiilor în procesul de predare – învăţare, de instruire şi autoinstruire, de educaţie şi autoeducaţie. În structura activităţii tradiţionale se pot delimita câteva părţii: secvenţialitatea lecţiei, proiectarea obiectivelor, transferul de cunoştinţe de la educatoare la copil. Educatoarea formulează sarcini, cere anumite răspunsuri, conduite iar stilul relaţional este dominat de educatoare. Conform </w:t>
      </w:r>
      <w:r w:rsidRPr="0073516C">
        <w:rPr>
          <w:rStyle w:val="Strong"/>
          <w:b w:val="0"/>
          <w:lang w:val="ro-RO"/>
        </w:rPr>
        <w:t>didacticii moderne</w:t>
      </w:r>
      <w:r w:rsidRPr="0073516C">
        <w:rPr>
          <w:b/>
          <w:lang w:val="ro-RO"/>
        </w:rPr>
        <w:t>,</w:t>
      </w:r>
      <w:r w:rsidRPr="004D49AB">
        <w:rPr>
          <w:lang w:val="ro-RO"/>
        </w:rPr>
        <w:t xml:space="preserve"> educatoarea stabileşte activităţii de predare – învăţare, conţinutul informaţional este centrat pe activitatea de învăţare a copiilor, în acest scop, educatoarea îşi alege modalităţi de lucru bazate pe activitatea personală a copiilor (mânuirea materialului, recunoaşterea, comparaţia), punându-se accent pe metodele activ – participative.</w:t>
      </w:r>
    </w:p>
    <w:p w14:paraId="510ECC67" w14:textId="77777777" w:rsidR="004F70F7" w:rsidRPr="004D49AB" w:rsidRDefault="004F70F7" w:rsidP="007E7EB2">
      <w:pPr>
        <w:pStyle w:val="NormalWeb"/>
        <w:shd w:val="clear" w:color="auto" w:fill="FFFFFF"/>
        <w:spacing w:before="0" w:beforeAutospacing="0" w:after="0" w:afterAutospacing="0"/>
        <w:ind w:firstLine="720"/>
        <w:jc w:val="both"/>
        <w:rPr>
          <w:lang w:val="ro-RO"/>
        </w:rPr>
      </w:pPr>
      <w:r w:rsidRPr="004D49AB">
        <w:rPr>
          <w:lang w:val="ro-RO"/>
        </w:rPr>
        <w:t xml:space="preserve">În cadrul didacticii moderne, relaţia dintre educatoare şi copil trebuie să fie de tip democratic. </w:t>
      </w:r>
      <w:r w:rsidRPr="0073516C">
        <w:rPr>
          <w:rStyle w:val="Strong"/>
          <w:b w:val="0"/>
          <w:lang w:val="ro-RO"/>
        </w:rPr>
        <w:t>Educatoarea</w:t>
      </w:r>
      <w:r w:rsidRPr="004D49AB">
        <w:rPr>
          <w:lang w:val="ro-RO"/>
        </w:rPr>
        <w:t xml:space="preserve"> trebuie să întreţină o atmosferă de conlucrare, care să stimuleze activismul copiilor. </w:t>
      </w:r>
      <w:r w:rsidRPr="0073516C">
        <w:rPr>
          <w:rStyle w:val="Strong"/>
          <w:b w:val="0"/>
          <w:lang w:val="ro-RO"/>
        </w:rPr>
        <w:t>Didactica modernă</w:t>
      </w:r>
      <w:r w:rsidRPr="004D49AB">
        <w:rPr>
          <w:lang w:val="ro-RO"/>
        </w:rPr>
        <w:t xml:space="preserve"> prevede ca educatoarea să fie bine pregătită profesional, în mod sistematic, deoarece ea modelează cel mai fin şi complex materia ,,sufletul copilului’’. Acum se pune accent pe trezirea interesului copiilor pentru activităţile din grădiniţă şi de aceea educatoarea trebuie să fie preocupată de organizarea, proiectarea şi desfăşurarea acestor activităţi într-un mod în care să-i atragă pe</w:t>
      </w:r>
      <w:r w:rsidR="00434C26">
        <w:rPr>
          <w:lang w:val="ro-RO"/>
        </w:rPr>
        <w:t xml:space="preserve"> cei mici. În cadrul unei activități</w:t>
      </w:r>
      <w:r w:rsidRPr="004D49AB">
        <w:rPr>
          <w:lang w:val="ro-RO"/>
        </w:rPr>
        <w:t xml:space="preserve">, trebuie să li se comunice copiilor obiectivele operaţionale într-o manieră accesibilă, educatoarea trebuie să ofere sugestii, să-i îndrume pe copii spre descoperirea unor lucruri noi. </w:t>
      </w:r>
    </w:p>
    <w:p w14:paraId="3FC4633D" w14:textId="77777777" w:rsidR="004F70F7" w:rsidRPr="00EA2F24" w:rsidRDefault="00434C26" w:rsidP="007E7EB2">
      <w:pPr>
        <w:pStyle w:val="NormalWeb"/>
        <w:shd w:val="clear" w:color="auto" w:fill="FFFFFF"/>
        <w:spacing w:before="0" w:beforeAutospacing="0" w:after="0" w:afterAutospacing="0"/>
        <w:ind w:firstLine="720"/>
        <w:jc w:val="both"/>
        <w:rPr>
          <w:lang w:val="ro-RO"/>
        </w:rPr>
      </w:pPr>
      <w:r>
        <w:rPr>
          <w:lang w:val="ro-RO"/>
        </w:rPr>
        <w:t>Educaț</w:t>
      </w:r>
      <w:r w:rsidR="004F70F7" w:rsidRPr="004D49AB">
        <w:rPr>
          <w:lang w:val="ro-RO"/>
        </w:rPr>
        <w:t>ia reprezintă axul principal al formării personalităţii umane. Platon spunea că ,,nu este nimic mai dumnezeiesc decât educa</w:t>
      </w:r>
      <w:r>
        <w:rPr>
          <w:lang w:val="ro-RO"/>
        </w:rPr>
        <w:t>ția, prin educație omul ajunge î</w:t>
      </w:r>
      <w:r w:rsidR="004F70F7" w:rsidRPr="004D49AB">
        <w:rPr>
          <w:lang w:val="ro-RO"/>
        </w:rPr>
        <w:t>ntr–adevăr om’’. În această perioadă asistăm la dezvoltarea unei noi abordări educaţionale, care determină organizare şi trăirea unor experienţe de învăţare ţinând seama de cerinţele viitorului şi de necesitatea producerii unor schimbări dorite în comportamentul copilului de astăzi. De asemenea, programa nouă încearcă o îmbinare suplă a ideilor pedagogiei tradiţionale autohtone cu ideile pedagogilor alternative moderne din lume. În acest sens, ea invită cadrul didactic la folosirea celor mai eficiente căi şi metode în activitatea cu copii, indiferent dacă ele îşi au originea într–o alternativă pedagogică modernă sau în pedagogia tradiţională. Schimbul de idei</w:t>
      </w:r>
      <w:r>
        <w:rPr>
          <w:lang w:val="ro-RO"/>
        </w:rPr>
        <w:t xml:space="preserve"> în domeniul strategiilor educaț</w:t>
      </w:r>
      <w:r w:rsidR="004F70F7" w:rsidRPr="004D49AB">
        <w:rPr>
          <w:lang w:val="ro-RO"/>
        </w:rPr>
        <w:t>ionale nu po</w:t>
      </w:r>
      <w:r w:rsidR="007E7EB2">
        <w:rPr>
          <w:lang w:val="ro-RO"/>
        </w:rPr>
        <w:t>a</w:t>
      </w:r>
      <w:r w:rsidR="004F70F7" w:rsidRPr="004D49AB">
        <w:rPr>
          <w:lang w:val="ro-RO"/>
        </w:rPr>
        <w:t>t</w:t>
      </w:r>
      <w:r w:rsidR="007E7EB2">
        <w:rPr>
          <w:lang w:val="ro-RO"/>
        </w:rPr>
        <w:t>e</w:t>
      </w:r>
      <w:r w:rsidR="004F70F7" w:rsidRPr="004D49AB">
        <w:rPr>
          <w:lang w:val="ro-RO"/>
        </w:rPr>
        <w:t xml:space="preserve"> fi decât benefic, atât pentru copil cât şi pentru cadrul didactic şi în mod evident, o cale spre progres. Educaţia organizează, procedează şi desfăşoară activităţi cu următoarele finalităţi: transfer de cunoştinţe informaţii competente prin diferite discipline de predare educarea limbajului, </w:t>
      </w:r>
      <w:r w:rsidR="004F70F7" w:rsidRPr="004D49AB">
        <w:rPr>
          <w:lang w:val="ro-RO"/>
        </w:rPr>
        <w:lastRenderedPageBreak/>
        <w:t>cunoaşterea mediului, activităţi matematice etc.; formarea aptitudinilor de investigaţie a unui stil de muncă independent (a învăţa cum să înveţe). În concluzie procesul instructiv – educativ are o parte informativă şi o parte formativă.</w:t>
      </w:r>
    </w:p>
    <w:p w14:paraId="6C1FE124" w14:textId="77777777" w:rsidR="004F70F7" w:rsidRPr="00EA2F24" w:rsidRDefault="004F70F7" w:rsidP="007E7EB2">
      <w:pPr>
        <w:pStyle w:val="NormalWeb"/>
        <w:spacing w:before="0" w:beforeAutospacing="0" w:after="0" w:afterAutospacing="0"/>
        <w:ind w:firstLine="720"/>
        <w:jc w:val="both"/>
        <w:rPr>
          <w:lang w:val="ro-RO"/>
        </w:rPr>
      </w:pPr>
      <w:r>
        <w:rPr>
          <w:lang w:val="ro-RO"/>
        </w:rPr>
        <w:t>Î</w:t>
      </w:r>
      <w:r w:rsidRPr="00EA2F24">
        <w:rPr>
          <w:lang w:val="ro-RO"/>
        </w:rPr>
        <w:t xml:space="preserve">n </w:t>
      </w:r>
      <w:r>
        <w:rPr>
          <w:lang w:val="ro-RO"/>
        </w:rPr>
        <w:t>activităţile integrate accentul va că</w:t>
      </w:r>
      <w:r w:rsidRPr="00EA2F24">
        <w:rPr>
          <w:lang w:val="ro-RO"/>
        </w:rPr>
        <w:t>dea pe ac</w:t>
      </w:r>
      <w:r>
        <w:rPr>
          <w:lang w:val="ro-RO"/>
        </w:rPr>
        <w:t>ţiunile de grup şi nu pe cele cu î</w:t>
      </w:r>
      <w:r w:rsidRPr="00EA2F24">
        <w:rPr>
          <w:lang w:val="ro-RO"/>
        </w:rPr>
        <w:t>ntreaga clas</w:t>
      </w:r>
      <w:r>
        <w:rPr>
          <w:lang w:val="ro-RO"/>
        </w:rPr>
        <w:t>ă</w:t>
      </w:r>
      <w:r w:rsidRPr="00EA2F24">
        <w:rPr>
          <w:lang w:val="ro-RO"/>
        </w:rPr>
        <w:t xml:space="preserve">, </w:t>
      </w:r>
      <w:r>
        <w:rPr>
          <w:lang w:val="ro-RO"/>
        </w:rPr>
        <w:t>în care o idee transcede graniţ</w:t>
      </w:r>
      <w:r w:rsidRPr="00EA2F24">
        <w:rPr>
          <w:lang w:val="ro-RO"/>
        </w:rPr>
        <w:t xml:space="preserve">ele diferitelor discipline </w:t>
      </w:r>
      <w:r>
        <w:rPr>
          <w:lang w:val="ro-RO"/>
        </w:rPr>
        <w:t>ş</w:t>
      </w:r>
      <w:r w:rsidRPr="00EA2F24">
        <w:rPr>
          <w:lang w:val="ro-RO"/>
        </w:rPr>
        <w:t>i organizeaz</w:t>
      </w:r>
      <w:r>
        <w:rPr>
          <w:lang w:val="ro-RO"/>
        </w:rPr>
        <w:t>ă</w:t>
      </w:r>
      <w:r w:rsidRPr="00EA2F24">
        <w:rPr>
          <w:lang w:val="ro-RO"/>
        </w:rPr>
        <w:t xml:space="preserve"> cunoa</w:t>
      </w:r>
      <w:r>
        <w:rPr>
          <w:lang w:val="ro-RO"/>
        </w:rPr>
        <w:t>ş</w:t>
      </w:r>
      <w:r w:rsidRPr="00EA2F24">
        <w:rPr>
          <w:lang w:val="ro-RO"/>
        </w:rPr>
        <w:t xml:space="preserve">terea </w:t>
      </w:r>
      <w:r>
        <w:rPr>
          <w:lang w:val="ro-RO"/>
        </w:rPr>
        <w:t>î</w:t>
      </w:r>
      <w:r w:rsidRPr="00EA2F24">
        <w:rPr>
          <w:lang w:val="ro-RO"/>
        </w:rPr>
        <w:t>n func</w:t>
      </w:r>
      <w:r>
        <w:rPr>
          <w:lang w:val="ro-RO"/>
        </w:rPr>
        <w:t>ţ</w:t>
      </w:r>
      <w:r w:rsidRPr="00EA2F24">
        <w:rPr>
          <w:lang w:val="ro-RO"/>
        </w:rPr>
        <w:t>ie de noua perspectiv</w:t>
      </w:r>
      <w:r>
        <w:rPr>
          <w:lang w:val="ro-RO"/>
        </w:rPr>
        <w:t>ă</w:t>
      </w:r>
      <w:r w:rsidRPr="00EA2F24">
        <w:rPr>
          <w:lang w:val="ro-RO"/>
        </w:rPr>
        <w:t>, respect</w:t>
      </w:r>
      <w:r>
        <w:rPr>
          <w:lang w:val="ro-RO"/>
        </w:rPr>
        <w:t>ând</w:t>
      </w:r>
      <w:r w:rsidRPr="00EA2F24">
        <w:rPr>
          <w:lang w:val="ro-RO"/>
        </w:rPr>
        <w:t xml:space="preserve"> tema de interes.</w:t>
      </w:r>
    </w:p>
    <w:p w14:paraId="1E0D14F2" w14:textId="77777777" w:rsidR="004F70F7" w:rsidRPr="00EA2F24" w:rsidRDefault="004F70F7" w:rsidP="007E7EB2">
      <w:pPr>
        <w:pStyle w:val="NormalWeb"/>
        <w:spacing w:before="0" w:beforeAutospacing="0" w:after="0" w:afterAutospacing="0"/>
        <w:ind w:firstLine="720"/>
        <w:jc w:val="both"/>
        <w:rPr>
          <w:lang w:val="ro-RO"/>
        </w:rPr>
      </w:pPr>
      <w:r w:rsidRPr="00EA2F24">
        <w:rPr>
          <w:lang w:val="ro-RO"/>
        </w:rPr>
        <w:t>Al</w:t>
      </w:r>
      <w:r>
        <w:rPr>
          <w:lang w:val="ro-RO"/>
        </w:rPr>
        <w:t>ă</w:t>
      </w:r>
      <w:r w:rsidRPr="00EA2F24">
        <w:rPr>
          <w:lang w:val="ro-RO"/>
        </w:rPr>
        <w:t>turi de abordarea interdisciplinar</w:t>
      </w:r>
      <w:r>
        <w:rPr>
          <w:lang w:val="ro-RO"/>
        </w:rPr>
        <w:t>ă</w:t>
      </w:r>
      <w:r w:rsidRPr="00EA2F24">
        <w:rPr>
          <w:lang w:val="ro-RO"/>
        </w:rPr>
        <w:t>, organizarea modular</w:t>
      </w:r>
      <w:r>
        <w:rPr>
          <w:lang w:val="ro-RO"/>
        </w:rPr>
        <w:t>ă</w:t>
      </w:r>
      <w:r w:rsidRPr="00EA2F24">
        <w:rPr>
          <w:lang w:val="ro-RO"/>
        </w:rPr>
        <w:t xml:space="preserve"> </w:t>
      </w:r>
      <w:r>
        <w:rPr>
          <w:lang w:val="ro-RO"/>
        </w:rPr>
        <w:t>ş</w:t>
      </w:r>
      <w:r w:rsidRPr="00EA2F24">
        <w:rPr>
          <w:lang w:val="ro-RO"/>
        </w:rPr>
        <w:t xml:space="preserve">i </w:t>
      </w:r>
      <w:r>
        <w:rPr>
          <w:lang w:val="ro-RO"/>
        </w:rPr>
        <w:t>învăţ</w:t>
      </w:r>
      <w:r w:rsidRPr="00EA2F24">
        <w:rPr>
          <w:lang w:val="ro-RO"/>
        </w:rPr>
        <w:t>area asistat</w:t>
      </w:r>
      <w:r>
        <w:rPr>
          <w:lang w:val="ro-RO"/>
        </w:rPr>
        <w:t>ă</w:t>
      </w:r>
      <w:r w:rsidRPr="00EA2F24">
        <w:rPr>
          <w:lang w:val="ro-RO"/>
        </w:rPr>
        <w:t xml:space="preserve"> de calculator, predarea integrat</w:t>
      </w:r>
      <w:r>
        <w:rPr>
          <w:lang w:val="ro-RO"/>
        </w:rPr>
        <w:t>ă a cunoş</w:t>
      </w:r>
      <w:r w:rsidRPr="00EA2F24">
        <w:rPr>
          <w:lang w:val="ro-RO"/>
        </w:rPr>
        <w:t>tin</w:t>
      </w:r>
      <w:r>
        <w:rPr>
          <w:lang w:val="ro-RO"/>
        </w:rPr>
        <w:t>ţ</w:t>
      </w:r>
      <w:r w:rsidRPr="00EA2F24">
        <w:rPr>
          <w:lang w:val="ro-RO"/>
        </w:rPr>
        <w:t>elor este considerat</w:t>
      </w:r>
      <w:r>
        <w:rPr>
          <w:lang w:val="ro-RO"/>
        </w:rPr>
        <w:t>ă</w:t>
      </w:r>
      <w:r w:rsidRPr="00EA2F24">
        <w:rPr>
          <w:lang w:val="ro-RO"/>
        </w:rPr>
        <w:t xml:space="preserve"> o strategie modern</w:t>
      </w:r>
      <w:r>
        <w:rPr>
          <w:lang w:val="ro-RO"/>
        </w:rPr>
        <w:t>ă</w:t>
      </w:r>
      <w:r w:rsidRPr="00EA2F24">
        <w:rPr>
          <w:lang w:val="ro-RO"/>
        </w:rPr>
        <w:t xml:space="preserve"> de organizare </w:t>
      </w:r>
      <w:r>
        <w:rPr>
          <w:lang w:val="ro-RO"/>
        </w:rPr>
        <w:t>şi desfăş</w:t>
      </w:r>
      <w:r w:rsidRPr="00EA2F24">
        <w:rPr>
          <w:lang w:val="ro-RO"/>
        </w:rPr>
        <w:t>urare a con</w:t>
      </w:r>
      <w:r>
        <w:rPr>
          <w:lang w:val="ro-RO"/>
        </w:rPr>
        <w:t>ţ</w:t>
      </w:r>
      <w:r w:rsidRPr="00EA2F24">
        <w:rPr>
          <w:lang w:val="ro-RO"/>
        </w:rPr>
        <w:t>inuturilor, iar conceptul</w:t>
      </w:r>
      <w:r>
        <w:rPr>
          <w:lang w:val="ro-RO"/>
        </w:rPr>
        <w:t xml:space="preserve"> </w:t>
      </w:r>
      <w:r w:rsidRPr="00EA2F24">
        <w:rPr>
          <w:lang w:val="ro-RO"/>
        </w:rPr>
        <w:t>de activitate integrat</w:t>
      </w:r>
      <w:r>
        <w:rPr>
          <w:lang w:val="ro-RO"/>
        </w:rPr>
        <w:t>ă</w:t>
      </w:r>
      <w:r w:rsidRPr="00EA2F24">
        <w:rPr>
          <w:lang w:val="ro-RO"/>
        </w:rPr>
        <w:t xml:space="preserve"> se refer</w:t>
      </w:r>
      <w:r>
        <w:rPr>
          <w:lang w:val="ro-RO"/>
        </w:rPr>
        <w:t>ă</w:t>
      </w:r>
      <w:r w:rsidRPr="00EA2F24">
        <w:rPr>
          <w:lang w:val="ro-RO"/>
        </w:rPr>
        <w:t xml:space="preserve"> la o ac</w:t>
      </w:r>
      <w:r>
        <w:rPr>
          <w:lang w:val="ro-RO"/>
        </w:rPr>
        <w:t>ţ</w:t>
      </w:r>
      <w:r w:rsidRPr="00EA2F24">
        <w:rPr>
          <w:lang w:val="ro-RO"/>
        </w:rPr>
        <w:t xml:space="preserve">iune </w:t>
      </w:r>
      <w:r>
        <w:rPr>
          <w:lang w:val="ro-RO"/>
        </w:rPr>
        <w:t>î</w:t>
      </w:r>
      <w:r w:rsidRPr="00EA2F24">
        <w:rPr>
          <w:lang w:val="ro-RO"/>
        </w:rPr>
        <w:t xml:space="preserve">n care se </w:t>
      </w:r>
      <w:r>
        <w:rPr>
          <w:lang w:val="ro-RO"/>
        </w:rPr>
        <w:t>î</w:t>
      </w:r>
      <w:r w:rsidRPr="00EA2F24">
        <w:rPr>
          <w:lang w:val="ro-RO"/>
        </w:rPr>
        <w:t>mbr</w:t>
      </w:r>
      <w:r>
        <w:rPr>
          <w:lang w:val="ro-RO"/>
        </w:rPr>
        <w:t>ăţiş</w:t>
      </w:r>
      <w:r w:rsidRPr="00EA2F24">
        <w:rPr>
          <w:lang w:val="ro-RO"/>
        </w:rPr>
        <w:t>eaz</w:t>
      </w:r>
      <w:r>
        <w:rPr>
          <w:lang w:val="ro-RO"/>
        </w:rPr>
        <w:t>ă</w:t>
      </w:r>
      <w:r w:rsidRPr="00EA2F24">
        <w:rPr>
          <w:lang w:val="ro-RO"/>
        </w:rPr>
        <w:t xml:space="preserve"> metoda de predare-</w:t>
      </w:r>
      <w:r>
        <w:rPr>
          <w:lang w:val="ro-RO"/>
        </w:rPr>
        <w:t>învăţ</w:t>
      </w:r>
      <w:r w:rsidRPr="00EA2F24">
        <w:rPr>
          <w:lang w:val="ro-RO"/>
        </w:rPr>
        <w:t>are a cuno</w:t>
      </w:r>
      <w:r>
        <w:rPr>
          <w:lang w:val="ro-RO"/>
        </w:rPr>
        <w:t>ş</w:t>
      </w:r>
      <w:r w:rsidRPr="00EA2F24">
        <w:rPr>
          <w:lang w:val="ro-RO"/>
        </w:rPr>
        <w:t xml:space="preserve">tintelor, </w:t>
      </w:r>
      <w:r>
        <w:rPr>
          <w:lang w:val="ro-RO"/>
        </w:rPr>
        <w:t>î</w:t>
      </w:r>
      <w:r w:rsidRPr="00EA2F24">
        <w:rPr>
          <w:lang w:val="ro-RO"/>
        </w:rPr>
        <w:t>mbin</w:t>
      </w:r>
      <w:r>
        <w:rPr>
          <w:lang w:val="ro-RO"/>
        </w:rPr>
        <w:t>ând diverse domenii ş</w:t>
      </w:r>
      <w:r w:rsidRPr="00EA2F24">
        <w:rPr>
          <w:lang w:val="ro-RO"/>
        </w:rPr>
        <w:t xml:space="preserve">i constituirea deprinderilor </w:t>
      </w:r>
      <w:r>
        <w:rPr>
          <w:lang w:val="ro-RO"/>
        </w:rPr>
        <w:t>şi abilităţ</w:t>
      </w:r>
      <w:r w:rsidRPr="00EA2F24">
        <w:rPr>
          <w:lang w:val="ro-RO"/>
        </w:rPr>
        <w:t>ilor pre</w:t>
      </w:r>
      <w:r>
        <w:rPr>
          <w:lang w:val="ro-RO"/>
        </w:rPr>
        <w:t>şcolarităţ</w:t>
      </w:r>
      <w:r w:rsidRPr="00EA2F24">
        <w:rPr>
          <w:lang w:val="ro-RO"/>
        </w:rPr>
        <w:t>ii.</w:t>
      </w:r>
    </w:p>
    <w:p w14:paraId="76E94CEC" w14:textId="77777777" w:rsidR="004F70F7" w:rsidRPr="00EA2F24" w:rsidRDefault="004F70F7" w:rsidP="007E7EB2">
      <w:pPr>
        <w:pStyle w:val="NormalWeb"/>
        <w:spacing w:before="0" w:beforeAutospacing="0" w:after="0" w:afterAutospacing="0"/>
        <w:ind w:firstLine="720"/>
        <w:jc w:val="both"/>
        <w:rPr>
          <w:lang w:val="ro-RO"/>
        </w:rPr>
      </w:pPr>
      <w:r>
        <w:rPr>
          <w:lang w:val="ro-RO"/>
        </w:rPr>
        <w:t>Integrarea este o manieră</w:t>
      </w:r>
      <w:r w:rsidRPr="00EA2F24">
        <w:rPr>
          <w:lang w:val="ro-RO"/>
        </w:rPr>
        <w:t xml:space="preserve"> de organizare oarecum similar</w:t>
      </w:r>
      <w:r>
        <w:rPr>
          <w:lang w:val="ro-RO"/>
        </w:rPr>
        <w:t>ă cu interdisciplinaritatea, î</w:t>
      </w:r>
      <w:r w:rsidRPr="00EA2F24">
        <w:rPr>
          <w:lang w:val="ro-RO"/>
        </w:rPr>
        <w:t>n sensul c</w:t>
      </w:r>
      <w:r>
        <w:rPr>
          <w:lang w:val="ro-RO"/>
        </w:rPr>
        <w:t>ă</w:t>
      </w:r>
      <w:r w:rsidRPr="00EA2F24">
        <w:rPr>
          <w:lang w:val="ro-RO"/>
        </w:rPr>
        <w:t xml:space="preserve"> obiectivele </w:t>
      </w:r>
      <w:r>
        <w:rPr>
          <w:lang w:val="ro-RO"/>
        </w:rPr>
        <w:t>învăţă</w:t>
      </w:r>
      <w:r w:rsidRPr="00EA2F24">
        <w:rPr>
          <w:lang w:val="ro-RO"/>
        </w:rPr>
        <w:t>rii au ca referin</w:t>
      </w:r>
      <w:r>
        <w:rPr>
          <w:lang w:val="ro-RO"/>
        </w:rPr>
        <w:t>ţă</w:t>
      </w:r>
      <w:r w:rsidRPr="00EA2F24">
        <w:rPr>
          <w:lang w:val="ro-RO"/>
        </w:rPr>
        <w:t xml:space="preserve"> nu o categorie de activitate, ci o tematic</w:t>
      </w:r>
      <w:r>
        <w:rPr>
          <w:lang w:val="ro-RO"/>
        </w:rPr>
        <w:t>ă</w:t>
      </w:r>
      <w:r w:rsidRPr="00EA2F24">
        <w:rPr>
          <w:lang w:val="ro-RO"/>
        </w:rPr>
        <w:t xml:space="preserve"> unitar</w:t>
      </w:r>
      <w:r>
        <w:rPr>
          <w:lang w:val="ro-RO"/>
        </w:rPr>
        <w:t>ă, comună</w:t>
      </w:r>
      <w:r w:rsidRPr="00EA2F24">
        <w:rPr>
          <w:lang w:val="ro-RO"/>
        </w:rPr>
        <w:t xml:space="preserve"> mai multor categorii. Dar nu trebuie s</w:t>
      </w:r>
      <w:r>
        <w:rPr>
          <w:lang w:val="ro-RO"/>
        </w:rPr>
        <w:t>ă</w:t>
      </w:r>
      <w:r w:rsidRPr="00EA2F24">
        <w:rPr>
          <w:lang w:val="ro-RO"/>
        </w:rPr>
        <w:t xml:space="preserve"> facem confuzii </w:t>
      </w:r>
      <w:r>
        <w:rPr>
          <w:lang w:val="ro-RO"/>
        </w:rPr>
        <w:t>î</w:t>
      </w:r>
      <w:r w:rsidRPr="00EA2F24">
        <w:rPr>
          <w:lang w:val="ro-RO"/>
        </w:rPr>
        <w:t>ntre cele dou</w:t>
      </w:r>
      <w:r>
        <w:rPr>
          <w:lang w:val="ro-RO"/>
        </w:rPr>
        <w:t>ă</w:t>
      </w:r>
      <w:r w:rsidRPr="00EA2F24">
        <w:rPr>
          <w:lang w:val="ro-RO"/>
        </w:rPr>
        <w:t xml:space="preserve"> concepte </w:t>
      </w:r>
      <w:r>
        <w:rPr>
          <w:lang w:val="ro-RO"/>
        </w:rPr>
        <w:t>ş</w:t>
      </w:r>
      <w:r w:rsidRPr="00EA2F24">
        <w:rPr>
          <w:lang w:val="ro-RO"/>
        </w:rPr>
        <w:t>i s</w:t>
      </w:r>
      <w:r>
        <w:rPr>
          <w:lang w:val="ro-RO"/>
        </w:rPr>
        <w:t>ă identificăm interdisciplinaritatea (</w:t>
      </w:r>
      <w:r w:rsidRPr="00EA2F24">
        <w:rPr>
          <w:lang w:val="ro-RO"/>
        </w:rPr>
        <w:t>ca o componenta a mediului pentru organizar</w:t>
      </w:r>
      <w:r>
        <w:rPr>
          <w:lang w:val="ro-RO"/>
        </w:rPr>
        <w:t>ea cunoaşterii) cu integrarea (</w:t>
      </w:r>
      <w:r w:rsidRPr="00EA2F24">
        <w:rPr>
          <w:lang w:val="ro-RO"/>
        </w:rPr>
        <w:t xml:space="preserve">ca o idee sau un principiu integrator care rupe hotarele diferitelor categorii de activitate </w:t>
      </w:r>
      <w:r>
        <w:rPr>
          <w:lang w:val="ro-RO"/>
        </w:rPr>
        <w:t>ş</w:t>
      </w:r>
      <w:r w:rsidRPr="00EA2F24">
        <w:rPr>
          <w:lang w:val="ro-RO"/>
        </w:rPr>
        <w:t>i grupeaz</w:t>
      </w:r>
      <w:r>
        <w:rPr>
          <w:lang w:val="ro-RO"/>
        </w:rPr>
        <w:t>ă</w:t>
      </w:r>
      <w:r w:rsidRPr="00EA2F24">
        <w:rPr>
          <w:lang w:val="ro-RO"/>
        </w:rPr>
        <w:t xml:space="preserve"> cunoa</w:t>
      </w:r>
      <w:r>
        <w:rPr>
          <w:lang w:val="ro-RO"/>
        </w:rPr>
        <w:t>şterea î</w:t>
      </w:r>
      <w:r w:rsidRPr="00EA2F24">
        <w:rPr>
          <w:lang w:val="ro-RO"/>
        </w:rPr>
        <w:t>n func</w:t>
      </w:r>
      <w:r>
        <w:rPr>
          <w:lang w:val="ro-RO"/>
        </w:rPr>
        <w:t>ţ</w:t>
      </w:r>
      <w:r w:rsidRPr="00EA2F24">
        <w:rPr>
          <w:lang w:val="ro-RO"/>
        </w:rPr>
        <w:t>ie de tema propus</w:t>
      </w:r>
      <w:r>
        <w:rPr>
          <w:lang w:val="ro-RO"/>
        </w:rPr>
        <w:t>ă</w:t>
      </w:r>
      <w:r w:rsidRPr="00EA2F24">
        <w:rPr>
          <w:lang w:val="ro-RO"/>
        </w:rPr>
        <w:t xml:space="preserve"> de educatoare ori </w:t>
      </w:r>
      <w:r>
        <w:rPr>
          <w:lang w:val="ro-RO"/>
        </w:rPr>
        <w:t>de copii</w:t>
      </w:r>
      <w:r w:rsidRPr="00EA2F24">
        <w:rPr>
          <w:lang w:val="ro-RO"/>
        </w:rPr>
        <w:t>). Integrarea, ca sintagm</w:t>
      </w:r>
      <w:r>
        <w:rPr>
          <w:lang w:val="ro-RO"/>
        </w:rPr>
        <w:t>ă, este explicată</w:t>
      </w:r>
      <w:r w:rsidRPr="00EA2F24">
        <w:rPr>
          <w:lang w:val="ro-RO"/>
        </w:rPr>
        <w:t xml:space="preserve"> ca revenirea </w:t>
      </w:r>
      <w:r>
        <w:rPr>
          <w:lang w:val="ro-RO"/>
        </w:rPr>
        <w:t>în acelaş</w:t>
      </w:r>
      <w:r w:rsidRPr="00EA2F24">
        <w:rPr>
          <w:lang w:val="ro-RO"/>
        </w:rPr>
        <w:t xml:space="preserve">i loc, </w:t>
      </w:r>
      <w:r>
        <w:rPr>
          <w:lang w:val="ro-RO"/>
        </w:rPr>
        <w:t>î</w:t>
      </w:r>
      <w:r w:rsidRPr="00EA2F24">
        <w:rPr>
          <w:lang w:val="ro-RO"/>
        </w:rPr>
        <w:t>n aceea</w:t>
      </w:r>
      <w:r>
        <w:rPr>
          <w:lang w:val="ro-RO"/>
        </w:rPr>
        <w:t>ş</w:t>
      </w:r>
      <w:r w:rsidRPr="00EA2F24">
        <w:rPr>
          <w:lang w:val="ro-RO"/>
        </w:rPr>
        <w:t>i activitate, a mai multor activ</w:t>
      </w:r>
      <w:r>
        <w:rPr>
          <w:lang w:val="ro-RO"/>
        </w:rPr>
        <w:t>ităţ</w:t>
      </w:r>
      <w:r w:rsidRPr="00EA2F24">
        <w:rPr>
          <w:lang w:val="ro-RO"/>
        </w:rPr>
        <w:t>i de tip succesiv care conduc la atin</w:t>
      </w:r>
      <w:r>
        <w:rPr>
          <w:lang w:val="ro-RO"/>
        </w:rPr>
        <w:t>gerea obiectivelor propuse, la î</w:t>
      </w:r>
      <w:r w:rsidRPr="00EA2F24">
        <w:rPr>
          <w:lang w:val="ro-RO"/>
        </w:rPr>
        <w:t>nsu</w:t>
      </w:r>
      <w:r>
        <w:rPr>
          <w:lang w:val="ro-RO"/>
        </w:rPr>
        <w:t>ş</w:t>
      </w:r>
      <w:r w:rsidRPr="00EA2F24">
        <w:rPr>
          <w:lang w:val="ro-RO"/>
        </w:rPr>
        <w:t>irea con</w:t>
      </w:r>
      <w:r>
        <w:rPr>
          <w:lang w:val="ro-RO"/>
        </w:rPr>
        <w:t>ţ</w:t>
      </w:r>
      <w:r w:rsidRPr="00EA2F24">
        <w:rPr>
          <w:lang w:val="ro-RO"/>
        </w:rPr>
        <w:t xml:space="preserve">inuturilor, la realizarea </w:t>
      </w:r>
      <w:r>
        <w:rPr>
          <w:lang w:val="ro-RO"/>
        </w:rPr>
        <w:t>î</w:t>
      </w:r>
      <w:r w:rsidRPr="00EA2F24">
        <w:rPr>
          <w:lang w:val="ro-RO"/>
        </w:rPr>
        <w:t>n practic</w:t>
      </w:r>
      <w:r>
        <w:rPr>
          <w:lang w:val="ro-RO"/>
        </w:rPr>
        <w:t>ă</w:t>
      </w:r>
      <w:r w:rsidRPr="00EA2F24">
        <w:rPr>
          <w:lang w:val="ro-RO"/>
        </w:rPr>
        <w:t xml:space="preserve"> a proiectul didactic propus.</w:t>
      </w:r>
    </w:p>
    <w:p w14:paraId="6F38DEBC" w14:textId="77777777" w:rsidR="004F70F7" w:rsidRPr="00EA2F24" w:rsidRDefault="004F70F7" w:rsidP="007E7EB2">
      <w:pPr>
        <w:pStyle w:val="NormalWeb"/>
        <w:spacing w:before="0" w:beforeAutospacing="0" w:after="0" w:afterAutospacing="0"/>
        <w:ind w:firstLine="720"/>
        <w:jc w:val="both"/>
        <w:rPr>
          <w:lang w:val="ro-RO"/>
        </w:rPr>
      </w:pPr>
      <w:r>
        <w:rPr>
          <w:lang w:val="ro-RO"/>
        </w:rPr>
        <w:t>Î</w:t>
      </w:r>
      <w:r w:rsidRPr="00EA2F24">
        <w:rPr>
          <w:lang w:val="ro-RO"/>
        </w:rPr>
        <w:t xml:space="preserve">n codul </w:t>
      </w:r>
      <w:r>
        <w:rPr>
          <w:lang w:val="ro-RO"/>
        </w:rPr>
        <w:t>activităţilor integrate, abordarea realităţ</w:t>
      </w:r>
      <w:r w:rsidRPr="00EA2F24">
        <w:rPr>
          <w:lang w:val="ro-RO"/>
        </w:rPr>
        <w:t>ii se face printr-un demers global, grani</w:t>
      </w:r>
      <w:r>
        <w:rPr>
          <w:lang w:val="ro-RO"/>
        </w:rPr>
        <w:t>ţ</w:t>
      </w:r>
      <w:r w:rsidRPr="00EA2F24">
        <w:rPr>
          <w:lang w:val="ro-RO"/>
        </w:rPr>
        <w:t>ele dintr</w:t>
      </w:r>
      <w:r>
        <w:rPr>
          <w:lang w:val="ro-RO"/>
        </w:rPr>
        <w:t>e categoriile şi tipurile de activităţi dispar, se contopesc î</w:t>
      </w:r>
      <w:r w:rsidRPr="00EA2F24">
        <w:rPr>
          <w:lang w:val="ro-RO"/>
        </w:rPr>
        <w:t xml:space="preserve">ntr-un scenariu unitar </w:t>
      </w:r>
      <w:r>
        <w:rPr>
          <w:lang w:val="ro-RO"/>
        </w:rPr>
        <w:t>ş</w:t>
      </w:r>
      <w:r w:rsidRPr="00EA2F24">
        <w:rPr>
          <w:lang w:val="ro-RO"/>
        </w:rPr>
        <w:t xml:space="preserve">i de cele mai multe ori ciclic, </w:t>
      </w:r>
      <w:r>
        <w:rPr>
          <w:lang w:val="ro-RO"/>
        </w:rPr>
        <w:t>î</w:t>
      </w:r>
      <w:r w:rsidRPr="00EA2F24">
        <w:rPr>
          <w:lang w:val="ro-RO"/>
        </w:rPr>
        <w:t>n care tema se las</w:t>
      </w:r>
      <w:r>
        <w:rPr>
          <w:lang w:val="ro-RO"/>
        </w:rPr>
        <w:t>ă</w:t>
      </w:r>
      <w:r w:rsidRPr="00EA2F24">
        <w:rPr>
          <w:lang w:val="ro-RO"/>
        </w:rPr>
        <w:t xml:space="preserve"> investigat</w:t>
      </w:r>
      <w:r>
        <w:rPr>
          <w:lang w:val="ro-RO"/>
        </w:rPr>
        <w:t>ă</w:t>
      </w:r>
      <w:r w:rsidRPr="00EA2F24">
        <w:rPr>
          <w:lang w:val="ro-RO"/>
        </w:rPr>
        <w:t xml:space="preserve"> cu mijloacele diferitelor </w:t>
      </w:r>
      <w:r>
        <w:rPr>
          <w:lang w:val="ro-RO"/>
        </w:rPr>
        <w:t>ştiinţe;</w:t>
      </w:r>
      <w:r w:rsidRPr="00EA2F24">
        <w:rPr>
          <w:lang w:val="ro-RO"/>
        </w:rPr>
        <w:t xml:space="preserve"> evident, con</w:t>
      </w:r>
      <w:r>
        <w:rPr>
          <w:lang w:val="ro-RO"/>
        </w:rPr>
        <w:t>ţ</w:t>
      </w:r>
      <w:r w:rsidRPr="00EA2F24">
        <w:rPr>
          <w:lang w:val="ro-RO"/>
        </w:rPr>
        <w:t>inuturile a</w:t>
      </w:r>
      <w:r>
        <w:rPr>
          <w:lang w:val="ro-RO"/>
        </w:rPr>
        <w:t>u un subiect comun, care urmează</w:t>
      </w:r>
      <w:r w:rsidRPr="00EA2F24">
        <w:rPr>
          <w:lang w:val="ro-RO"/>
        </w:rPr>
        <w:t xml:space="preserve"> a fi elucidat </w:t>
      </w:r>
      <w:r>
        <w:rPr>
          <w:lang w:val="ro-RO"/>
        </w:rPr>
        <w:t>î</w:t>
      </w:r>
      <w:r w:rsidRPr="00EA2F24">
        <w:rPr>
          <w:lang w:val="ro-RO"/>
        </w:rPr>
        <w:t xml:space="preserve">n urma parcurgerii acestora </w:t>
      </w:r>
      <w:r>
        <w:rPr>
          <w:lang w:val="ro-RO"/>
        </w:rPr>
        <w:t>ş</w:t>
      </w:r>
      <w:r w:rsidRPr="00EA2F24">
        <w:rPr>
          <w:lang w:val="ro-RO"/>
        </w:rPr>
        <w:t xml:space="preserve">i atingerii obiectivelor comportamentale avute </w:t>
      </w:r>
      <w:r>
        <w:rPr>
          <w:lang w:val="ro-RO"/>
        </w:rPr>
        <w:t>î</w:t>
      </w:r>
      <w:r w:rsidRPr="00EA2F24">
        <w:rPr>
          <w:lang w:val="ro-RO"/>
        </w:rPr>
        <w:t>n vedere.</w:t>
      </w:r>
    </w:p>
    <w:p w14:paraId="73C5CCCD" w14:textId="77777777" w:rsidR="00BD2B45" w:rsidRDefault="004F70F7" w:rsidP="007E7EB2">
      <w:pPr>
        <w:pStyle w:val="NormalWeb"/>
        <w:spacing w:before="0" w:beforeAutospacing="0" w:after="0" w:afterAutospacing="0"/>
        <w:ind w:firstLine="720"/>
        <w:jc w:val="both"/>
        <w:rPr>
          <w:lang w:val="ro-RO"/>
        </w:rPr>
      </w:pPr>
      <w:r>
        <w:rPr>
          <w:lang w:val="ro-RO"/>
        </w:rPr>
        <w:t>Activităţile integrate vor fi cele prezente în planificarea calendaristică</w:t>
      </w:r>
      <w:r w:rsidRPr="00EA2F24">
        <w:rPr>
          <w:lang w:val="ro-RO"/>
        </w:rPr>
        <w:t xml:space="preserve">, </w:t>
      </w:r>
      <w:r>
        <w:rPr>
          <w:lang w:val="ro-RO"/>
        </w:rPr>
        <w:t>proiectate conform planului de învăţă</w:t>
      </w:r>
      <w:r w:rsidRPr="00EA2F24">
        <w:rPr>
          <w:lang w:val="ro-RO"/>
        </w:rPr>
        <w:t>m</w:t>
      </w:r>
      <w:r>
        <w:rPr>
          <w:lang w:val="ro-RO"/>
        </w:rPr>
        <w:t>â</w:t>
      </w:r>
      <w:r w:rsidRPr="00EA2F24">
        <w:rPr>
          <w:lang w:val="ro-RO"/>
        </w:rPr>
        <w:t xml:space="preserve">nt, </w:t>
      </w:r>
      <w:r w:rsidR="00BD2B45">
        <w:rPr>
          <w:lang w:val="ro-RO"/>
        </w:rPr>
        <w:t>schemei orare</w:t>
      </w:r>
      <w:r>
        <w:rPr>
          <w:lang w:val="ro-RO"/>
        </w:rPr>
        <w:t xml:space="preserve"> aferent</w:t>
      </w:r>
      <w:r w:rsidR="00BD2B45">
        <w:rPr>
          <w:lang w:val="ro-RO"/>
        </w:rPr>
        <w:t>e</w:t>
      </w:r>
      <w:r>
        <w:rPr>
          <w:lang w:val="ro-RO"/>
        </w:rPr>
        <w:t xml:space="preserve"> nivelului de vâ</w:t>
      </w:r>
      <w:r w:rsidRPr="00EA2F24">
        <w:rPr>
          <w:lang w:val="ro-RO"/>
        </w:rPr>
        <w:t>rst</w:t>
      </w:r>
      <w:r>
        <w:rPr>
          <w:lang w:val="ro-RO"/>
        </w:rPr>
        <w:t>ă, susţ</w:t>
      </w:r>
      <w:r w:rsidRPr="00EA2F24">
        <w:rPr>
          <w:lang w:val="ro-RO"/>
        </w:rPr>
        <w:t xml:space="preserve">inute </w:t>
      </w:r>
      <w:r>
        <w:rPr>
          <w:lang w:val="ro-RO"/>
        </w:rPr>
        <w:t>de experienţ</w:t>
      </w:r>
      <w:r w:rsidRPr="00EA2F24">
        <w:rPr>
          <w:lang w:val="ro-RO"/>
        </w:rPr>
        <w:t>a cadrului didactic. Educatoarea organ</w:t>
      </w:r>
      <w:r>
        <w:rPr>
          <w:lang w:val="ro-RO"/>
        </w:rPr>
        <w:t xml:space="preserve">izează şi desfăşoară activităţi integrate </w:t>
      </w:r>
      <w:r w:rsidRPr="00EA2F24">
        <w:rPr>
          <w:lang w:val="ro-RO"/>
        </w:rPr>
        <w:t>generate de subiecte stabile planificate pentru to</w:t>
      </w:r>
      <w:r w:rsidR="00BD2B45">
        <w:rPr>
          <w:lang w:val="ro-RO"/>
        </w:rPr>
        <w:t>t întreg anul școlar</w:t>
      </w:r>
      <w:r>
        <w:rPr>
          <w:lang w:val="ro-RO"/>
        </w:rPr>
        <w:t xml:space="preserve">. </w:t>
      </w:r>
    </w:p>
    <w:p w14:paraId="064ED414" w14:textId="77777777" w:rsidR="004F70F7" w:rsidRPr="00EA2F24" w:rsidRDefault="004F70F7" w:rsidP="007E7EB2">
      <w:pPr>
        <w:pStyle w:val="NormalWeb"/>
        <w:spacing w:before="0" w:beforeAutospacing="0" w:after="0" w:afterAutospacing="0"/>
        <w:ind w:firstLine="720"/>
        <w:jc w:val="both"/>
        <w:rPr>
          <w:lang w:val="ro-RO"/>
        </w:rPr>
      </w:pPr>
      <w:r w:rsidRPr="00EA2F24">
        <w:rPr>
          <w:lang w:val="ro-RO"/>
        </w:rPr>
        <w:t xml:space="preserve">Scenariul educatoarei </w:t>
      </w:r>
      <w:r>
        <w:rPr>
          <w:lang w:val="ro-RO"/>
        </w:rPr>
        <w:t>î</w:t>
      </w:r>
      <w:r w:rsidRPr="00EA2F24">
        <w:rPr>
          <w:lang w:val="ro-RO"/>
        </w:rPr>
        <w:t>i or</w:t>
      </w:r>
      <w:r>
        <w:rPr>
          <w:lang w:val="ro-RO"/>
        </w:rPr>
        <w:t>i</w:t>
      </w:r>
      <w:r w:rsidRPr="00EA2F24">
        <w:rPr>
          <w:lang w:val="ro-RO"/>
        </w:rPr>
        <w:t>enteaz</w:t>
      </w:r>
      <w:r>
        <w:rPr>
          <w:lang w:val="ro-RO"/>
        </w:rPr>
        <w:t>ă</w:t>
      </w:r>
      <w:r w:rsidRPr="00EA2F24">
        <w:rPr>
          <w:lang w:val="ro-RO"/>
        </w:rPr>
        <w:t xml:space="preserve"> </w:t>
      </w:r>
      <w:r>
        <w:rPr>
          <w:lang w:val="ro-RO"/>
        </w:rPr>
        <w:t>pe copii</w:t>
      </w:r>
      <w:r w:rsidRPr="00EA2F24">
        <w:rPr>
          <w:lang w:val="ro-RO"/>
        </w:rPr>
        <w:t xml:space="preserve"> s</w:t>
      </w:r>
      <w:r>
        <w:rPr>
          <w:lang w:val="ro-RO"/>
        </w:rPr>
        <w:t>ă</w:t>
      </w:r>
      <w:r w:rsidRPr="00EA2F24">
        <w:rPr>
          <w:lang w:val="ro-RO"/>
        </w:rPr>
        <w:t xml:space="preserve"> opteze pentru diverse centre care ofer</w:t>
      </w:r>
      <w:r>
        <w:rPr>
          <w:lang w:val="ro-RO"/>
        </w:rPr>
        <w:t>ă</w:t>
      </w:r>
      <w:r w:rsidRPr="00EA2F24">
        <w:rPr>
          <w:lang w:val="ro-RO"/>
        </w:rPr>
        <w:t xml:space="preserve"> posibilitatea alegerii domeniilor de </w:t>
      </w:r>
      <w:r>
        <w:rPr>
          <w:lang w:val="ro-RO"/>
        </w:rPr>
        <w:t>învăţ</w:t>
      </w:r>
      <w:r w:rsidRPr="00EA2F24">
        <w:rPr>
          <w:lang w:val="ro-RO"/>
        </w:rPr>
        <w:t xml:space="preserve">are </w:t>
      </w:r>
      <w:r>
        <w:rPr>
          <w:lang w:val="ro-RO"/>
        </w:rPr>
        <w:t>ş</w:t>
      </w:r>
      <w:r w:rsidRPr="00EA2F24">
        <w:rPr>
          <w:lang w:val="ro-RO"/>
        </w:rPr>
        <w:t xml:space="preserve">i a materialelor. Varietatea acestora </w:t>
      </w:r>
      <w:r>
        <w:rPr>
          <w:lang w:val="ro-RO"/>
        </w:rPr>
        <w:t>încurajează</w:t>
      </w:r>
      <w:r w:rsidRPr="00EA2F24">
        <w:rPr>
          <w:lang w:val="ro-RO"/>
        </w:rPr>
        <w:t xml:space="preserve"> </w:t>
      </w:r>
      <w:r>
        <w:rPr>
          <w:lang w:val="ro-RO"/>
        </w:rPr>
        <w:t xml:space="preserve">copiii să </w:t>
      </w:r>
      <w:r w:rsidRPr="00EA2F24">
        <w:rPr>
          <w:lang w:val="ro-RO"/>
        </w:rPr>
        <w:t>manifeste, s</w:t>
      </w:r>
      <w:r>
        <w:rPr>
          <w:lang w:val="ro-RO"/>
        </w:rPr>
        <w:t>ă</w:t>
      </w:r>
      <w:r w:rsidRPr="00EA2F24">
        <w:rPr>
          <w:lang w:val="ro-RO"/>
        </w:rPr>
        <w:t xml:space="preserve"> observe, s</w:t>
      </w:r>
      <w:r>
        <w:rPr>
          <w:lang w:val="ro-RO"/>
        </w:rPr>
        <w:t>ă</w:t>
      </w:r>
      <w:r w:rsidRPr="00EA2F24">
        <w:rPr>
          <w:lang w:val="ro-RO"/>
        </w:rPr>
        <w:t xml:space="preserve"> g</w:t>
      </w:r>
      <w:r>
        <w:rPr>
          <w:lang w:val="ro-RO"/>
        </w:rPr>
        <w:t>â</w:t>
      </w:r>
      <w:r w:rsidRPr="00EA2F24">
        <w:rPr>
          <w:lang w:val="ro-RO"/>
        </w:rPr>
        <w:t>ndeasc</w:t>
      </w:r>
      <w:r>
        <w:rPr>
          <w:lang w:val="ro-RO"/>
        </w:rPr>
        <w:t>ă</w:t>
      </w:r>
      <w:r w:rsidRPr="00EA2F24">
        <w:rPr>
          <w:lang w:val="ro-RO"/>
        </w:rPr>
        <w:t>, s</w:t>
      </w:r>
      <w:r>
        <w:rPr>
          <w:lang w:val="ro-RO"/>
        </w:rPr>
        <w:t>ă-ş</w:t>
      </w:r>
      <w:r w:rsidRPr="00EA2F24">
        <w:rPr>
          <w:lang w:val="ro-RO"/>
        </w:rPr>
        <w:t>i exprime ideile, s</w:t>
      </w:r>
      <w:r>
        <w:rPr>
          <w:lang w:val="ro-RO"/>
        </w:rPr>
        <w:t>ă</w:t>
      </w:r>
      <w:r w:rsidRPr="00EA2F24">
        <w:rPr>
          <w:lang w:val="ro-RO"/>
        </w:rPr>
        <w:t xml:space="preserve"> interpreteze date, s</w:t>
      </w:r>
      <w:r>
        <w:rPr>
          <w:lang w:val="ro-RO"/>
        </w:rPr>
        <w:t>ă</w:t>
      </w:r>
      <w:r w:rsidRPr="00EA2F24">
        <w:rPr>
          <w:lang w:val="ro-RO"/>
        </w:rPr>
        <w:t xml:space="preserve"> fac</w:t>
      </w:r>
      <w:r>
        <w:rPr>
          <w:lang w:val="ro-RO"/>
        </w:rPr>
        <w:t>ă predicţ</w:t>
      </w:r>
      <w:r w:rsidRPr="00EA2F24">
        <w:rPr>
          <w:lang w:val="ro-RO"/>
        </w:rPr>
        <w:t>ii.</w:t>
      </w:r>
      <w:r>
        <w:rPr>
          <w:lang w:val="ro-RO"/>
        </w:rPr>
        <w:t xml:space="preserve"> Copiii îş</w:t>
      </w:r>
      <w:r w:rsidRPr="00EA2F24">
        <w:rPr>
          <w:lang w:val="ro-RO"/>
        </w:rPr>
        <w:t>i asum</w:t>
      </w:r>
      <w:r>
        <w:rPr>
          <w:lang w:val="ro-RO"/>
        </w:rPr>
        <w:t>ă responsabilităţ</w:t>
      </w:r>
      <w:r w:rsidRPr="00EA2F24">
        <w:rPr>
          <w:lang w:val="ro-RO"/>
        </w:rPr>
        <w:t xml:space="preserve">i </w:t>
      </w:r>
      <w:r>
        <w:rPr>
          <w:lang w:val="ro-RO"/>
        </w:rPr>
        <w:t>ş</w:t>
      </w:r>
      <w:r w:rsidRPr="00EA2F24">
        <w:rPr>
          <w:lang w:val="ro-RO"/>
        </w:rPr>
        <w:t xml:space="preserve">i roluri </w:t>
      </w:r>
      <w:r>
        <w:rPr>
          <w:lang w:val="ro-RO"/>
        </w:rPr>
        <w:t>în ma</w:t>
      </w:r>
      <w:r w:rsidRPr="00EA2F24">
        <w:rPr>
          <w:lang w:val="ro-RO"/>
        </w:rPr>
        <w:t>cro</w:t>
      </w:r>
      <w:r w:rsidR="00B879AF">
        <w:rPr>
          <w:lang w:val="ro-RO"/>
        </w:rPr>
        <w:t>-</w:t>
      </w:r>
      <w:r w:rsidRPr="00EA2F24">
        <w:rPr>
          <w:lang w:val="ro-RO"/>
        </w:rPr>
        <w:t>grupul din care fac parte, particip</w:t>
      </w:r>
      <w:r>
        <w:rPr>
          <w:lang w:val="ro-RO"/>
        </w:rPr>
        <w:t>â</w:t>
      </w:r>
      <w:r w:rsidRPr="00EA2F24">
        <w:rPr>
          <w:lang w:val="ro-RO"/>
        </w:rPr>
        <w:t>nd la jocuri de rol interesante, ini</w:t>
      </w:r>
      <w:r>
        <w:rPr>
          <w:lang w:val="ro-RO"/>
        </w:rPr>
        <w:t>ţ</w:t>
      </w:r>
      <w:r w:rsidRPr="00EA2F24">
        <w:rPr>
          <w:lang w:val="ro-RO"/>
        </w:rPr>
        <w:t>iate la sugestia celor din jur sau create chiar de ei.</w:t>
      </w:r>
    </w:p>
    <w:p w14:paraId="192AC3A2" w14:textId="77777777" w:rsidR="004F70F7" w:rsidRPr="00FE600B" w:rsidRDefault="004F70F7" w:rsidP="007E7EB2">
      <w:pPr>
        <w:pStyle w:val="NormalWeb"/>
        <w:spacing w:before="0" w:beforeAutospacing="0" w:after="0" w:afterAutospacing="0"/>
        <w:ind w:firstLine="720"/>
        <w:jc w:val="both"/>
        <w:rPr>
          <w:lang w:val="ro-RO"/>
        </w:rPr>
      </w:pPr>
      <w:r w:rsidRPr="000B21E7">
        <w:rPr>
          <w:lang w:val="ro-RO"/>
        </w:rPr>
        <w:t>Reuşita predării integrate a conţinuturilor în grădiniţă ţine în mare măsură de gradul de structurare a con</w:t>
      </w:r>
      <w:r>
        <w:rPr>
          <w:lang w:val="ro-RO"/>
        </w:rPr>
        <w:t>ţinutului proiectat, într-o viziune unitară</w:t>
      </w:r>
      <w:r w:rsidRPr="000B21E7">
        <w:rPr>
          <w:lang w:val="ro-RO"/>
        </w:rPr>
        <w:t xml:space="preserve">, </w:t>
      </w:r>
      <w:r>
        <w:rPr>
          <w:lang w:val="ro-RO"/>
        </w:rPr>
        <w:t>ţintind anumite finalităţ</w:t>
      </w:r>
      <w:r w:rsidRPr="000B21E7">
        <w:rPr>
          <w:lang w:val="ro-RO"/>
        </w:rPr>
        <w:t xml:space="preserve">i. </w:t>
      </w:r>
      <w:r>
        <w:rPr>
          <w:lang w:val="ro-RO"/>
        </w:rPr>
        <w:t>Î</w:t>
      </w:r>
      <w:r w:rsidRPr="00FE600B">
        <w:rPr>
          <w:lang w:val="ro-RO"/>
        </w:rPr>
        <w:t>nvăţarea într-o manieră cât mai firească, naturală pe de-o parte, şi pe de altă parte, î</w:t>
      </w:r>
      <w:r>
        <w:rPr>
          <w:lang w:val="ro-RO"/>
        </w:rPr>
        <w:t>nvăţ</w:t>
      </w:r>
      <w:r w:rsidRPr="00FE600B">
        <w:rPr>
          <w:lang w:val="ro-RO"/>
        </w:rPr>
        <w:t>area conform unei structuri riguroase</w:t>
      </w:r>
      <w:r>
        <w:rPr>
          <w:lang w:val="ro-RO"/>
        </w:rPr>
        <w:t>,</w:t>
      </w:r>
      <w:r w:rsidRPr="00FE600B">
        <w:rPr>
          <w:lang w:val="ro-RO"/>
        </w:rPr>
        <w:t xml:space="preserve"> sunt extreme care trebuie s</w:t>
      </w:r>
      <w:r>
        <w:rPr>
          <w:lang w:val="ro-RO"/>
        </w:rPr>
        <w:t>ă coexiste î</w:t>
      </w:r>
      <w:r w:rsidRPr="00FE600B">
        <w:rPr>
          <w:lang w:val="ro-RO"/>
        </w:rPr>
        <w:t>n curriculum-ul integrat.</w:t>
      </w:r>
    </w:p>
    <w:p w14:paraId="189FD274" w14:textId="77777777" w:rsidR="004F70F7" w:rsidRPr="00FE600B" w:rsidRDefault="004F70F7" w:rsidP="007E7EB2">
      <w:pPr>
        <w:pStyle w:val="NormalWeb"/>
        <w:spacing w:before="0" w:beforeAutospacing="0" w:after="0" w:afterAutospacing="0"/>
        <w:ind w:firstLine="720"/>
        <w:jc w:val="both"/>
        <w:rPr>
          <w:lang w:val="ro-RO"/>
        </w:rPr>
      </w:pPr>
      <w:r w:rsidRPr="00FE600B">
        <w:rPr>
          <w:lang w:val="ro-RO"/>
        </w:rPr>
        <w:t>De reţinut este faptul că preşcolarii trebuie să înveţe într-o manier</w:t>
      </w:r>
      <w:r>
        <w:rPr>
          <w:lang w:val="ro-RO"/>
        </w:rPr>
        <w:t>ă integrată</w:t>
      </w:r>
      <w:r w:rsidRPr="00FE600B">
        <w:rPr>
          <w:lang w:val="ro-RO"/>
        </w:rPr>
        <w:t>, fiecare etap</w:t>
      </w:r>
      <w:r>
        <w:rPr>
          <w:lang w:val="ro-RO"/>
        </w:rPr>
        <w:t>ă de dezvoltare fiind strâ</w:t>
      </w:r>
      <w:r w:rsidRPr="00FE600B">
        <w:rPr>
          <w:lang w:val="ro-RO"/>
        </w:rPr>
        <w:t>ns legat</w:t>
      </w:r>
      <w:r>
        <w:rPr>
          <w:lang w:val="ro-RO"/>
        </w:rPr>
        <w:t>ă</w:t>
      </w:r>
      <w:r w:rsidRPr="00FE600B">
        <w:rPr>
          <w:lang w:val="ro-RO"/>
        </w:rPr>
        <w:t xml:space="preserve"> de cealalt</w:t>
      </w:r>
      <w:r>
        <w:rPr>
          <w:lang w:val="ro-RO"/>
        </w:rPr>
        <w:t>ă</w:t>
      </w:r>
      <w:r w:rsidRPr="00FE600B">
        <w:rPr>
          <w:lang w:val="ro-RO"/>
        </w:rPr>
        <w:t>. Activităţ</w:t>
      </w:r>
      <w:r>
        <w:rPr>
          <w:lang w:val="ro-RO"/>
        </w:rPr>
        <w:t>ile integrate sunt oportune î</w:t>
      </w:r>
      <w:r w:rsidRPr="00FE600B">
        <w:rPr>
          <w:lang w:val="ro-RO"/>
        </w:rPr>
        <w:t>n acest sens, prin ele aduc</w:t>
      </w:r>
      <w:r>
        <w:rPr>
          <w:lang w:val="ro-RO"/>
        </w:rPr>
        <w:t>ându-se un plus de lejeritate şi mai multă coerenţă</w:t>
      </w:r>
      <w:r w:rsidRPr="00FE600B">
        <w:rPr>
          <w:lang w:val="ro-RO"/>
        </w:rPr>
        <w:t xml:space="preserve"> procesului de predare-</w:t>
      </w:r>
      <w:r>
        <w:rPr>
          <w:lang w:val="ro-RO"/>
        </w:rPr>
        <w:t>învăţare, punâ</w:t>
      </w:r>
      <w:r w:rsidRPr="00FE600B">
        <w:rPr>
          <w:lang w:val="ro-RO"/>
        </w:rPr>
        <w:t>nd accent deosebit pe joc ca metod</w:t>
      </w:r>
      <w:r>
        <w:rPr>
          <w:lang w:val="ro-RO"/>
        </w:rPr>
        <w:t>ă</w:t>
      </w:r>
      <w:r w:rsidRPr="00FE600B">
        <w:rPr>
          <w:lang w:val="ro-RO"/>
        </w:rPr>
        <w:t xml:space="preserve"> de baz</w:t>
      </w:r>
      <w:r>
        <w:rPr>
          <w:lang w:val="ro-RO"/>
        </w:rPr>
        <w:t>ă</w:t>
      </w:r>
      <w:r w:rsidRPr="00FE600B">
        <w:rPr>
          <w:lang w:val="ro-RO"/>
        </w:rPr>
        <w:t xml:space="preserve"> a acestui proces.</w:t>
      </w:r>
    </w:p>
    <w:p w14:paraId="4659733F" w14:textId="77777777" w:rsidR="004F70F7" w:rsidRDefault="004F70F7" w:rsidP="007E7EB2">
      <w:pPr>
        <w:pStyle w:val="NormalWeb"/>
        <w:spacing w:before="0" w:beforeAutospacing="0" w:after="0" w:afterAutospacing="0"/>
        <w:ind w:firstLine="720"/>
        <w:jc w:val="both"/>
        <w:rPr>
          <w:lang w:val="it-IT"/>
        </w:rPr>
      </w:pPr>
      <w:r w:rsidRPr="00897A35">
        <w:rPr>
          <w:lang w:val="it-IT"/>
        </w:rPr>
        <w:t>Activitatea integrat</w:t>
      </w:r>
      <w:r>
        <w:rPr>
          <w:lang w:val="it-IT"/>
        </w:rPr>
        <w:t>ă se dovedeş</w:t>
      </w:r>
      <w:r w:rsidRPr="00897A35">
        <w:rPr>
          <w:lang w:val="it-IT"/>
        </w:rPr>
        <w:t>te a fi o solu</w:t>
      </w:r>
      <w:r>
        <w:rPr>
          <w:lang w:val="it-IT"/>
        </w:rPr>
        <w:t>ţ</w:t>
      </w:r>
      <w:r w:rsidRPr="00897A35">
        <w:rPr>
          <w:lang w:val="it-IT"/>
        </w:rPr>
        <w:t>ie pentru o mai bun</w:t>
      </w:r>
      <w:r>
        <w:rPr>
          <w:lang w:val="it-IT"/>
        </w:rPr>
        <w:t>ă corelare a activităţilor de învăţare cu viaţa societăţ</w:t>
      </w:r>
      <w:r w:rsidRPr="00897A35">
        <w:rPr>
          <w:lang w:val="it-IT"/>
        </w:rPr>
        <w:t>ii, c</w:t>
      </w:r>
      <w:r>
        <w:rPr>
          <w:lang w:val="it-IT"/>
        </w:rPr>
        <w:t>ultura şi tehnologia didactică.</w:t>
      </w:r>
    </w:p>
    <w:p w14:paraId="70A7202F" w14:textId="77777777" w:rsidR="00CF10F7" w:rsidRDefault="00CF10F7" w:rsidP="007E7EB2">
      <w:pPr>
        <w:pStyle w:val="NormalWeb"/>
        <w:spacing w:before="0" w:beforeAutospacing="0" w:after="0" w:afterAutospacing="0"/>
        <w:ind w:firstLine="720"/>
        <w:jc w:val="both"/>
        <w:rPr>
          <w:lang w:val="it-IT"/>
        </w:rPr>
      </w:pPr>
    </w:p>
    <w:p w14:paraId="568AA548" w14:textId="77777777" w:rsidR="00CF10F7" w:rsidRPr="00CF10F7" w:rsidRDefault="00CF10F7" w:rsidP="007E7EB2">
      <w:pPr>
        <w:pStyle w:val="NormalWeb"/>
        <w:spacing w:before="0" w:beforeAutospacing="0" w:after="0" w:afterAutospacing="0"/>
        <w:ind w:firstLine="720"/>
        <w:jc w:val="both"/>
        <w:rPr>
          <w:b/>
          <w:sz w:val="28"/>
          <w:szCs w:val="28"/>
          <w:lang w:val="it-IT"/>
        </w:rPr>
      </w:pPr>
      <w:r w:rsidRPr="00CF10F7">
        <w:rPr>
          <w:b/>
          <w:sz w:val="28"/>
          <w:szCs w:val="28"/>
          <w:lang w:val="it-IT"/>
        </w:rPr>
        <w:lastRenderedPageBreak/>
        <w:t>Bibliografie:</w:t>
      </w:r>
    </w:p>
    <w:p w14:paraId="1FF39EE3" w14:textId="77777777" w:rsidR="00CF10F7" w:rsidRPr="00DF3AFB" w:rsidRDefault="00CF10F7" w:rsidP="007E7EB2">
      <w:pPr>
        <w:tabs>
          <w:tab w:val="left" w:pos="-900"/>
          <w:tab w:val="left" w:pos="-540"/>
        </w:tabs>
        <w:spacing w:after="0" w:line="240" w:lineRule="auto"/>
        <w:ind w:hanging="720"/>
        <w:jc w:val="both"/>
        <w:rPr>
          <w:rFonts w:ascii="Times New Roman" w:hAnsi="Times New Roman"/>
          <w:bCs/>
          <w:sz w:val="24"/>
          <w:szCs w:val="24"/>
          <w:lang w:val="it-IT"/>
        </w:rPr>
      </w:pP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sidRPr="00DF3AFB">
        <w:rPr>
          <w:rFonts w:ascii="Times New Roman" w:hAnsi="Times New Roman"/>
          <w:sz w:val="24"/>
          <w:szCs w:val="24"/>
          <w:lang w:val="it-IT"/>
        </w:rPr>
        <w:t xml:space="preserve">Bocoş, M., (2005), </w:t>
      </w:r>
      <w:r w:rsidRPr="00DF3AFB">
        <w:rPr>
          <w:rFonts w:ascii="Times New Roman" w:hAnsi="Times New Roman"/>
          <w:i/>
          <w:sz w:val="24"/>
          <w:szCs w:val="24"/>
          <w:lang w:val="it-IT"/>
        </w:rPr>
        <w:t>Teoria şi practica cercetării pedagogice,</w:t>
      </w:r>
      <w:r w:rsidRPr="00DF3AFB">
        <w:rPr>
          <w:rFonts w:ascii="Times New Roman" w:hAnsi="Times New Roman"/>
          <w:bCs/>
          <w:sz w:val="24"/>
          <w:szCs w:val="24"/>
          <w:lang w:val="it-IT"/>
        </w:rPr>
        <w:t xml:space="preserve"> Ediţia a III-a</w:t>
      </w:r>
      <w:r w:rsidRPr="00DF3AFB">
        <w:rPr>
          <w:rFonts w:ascii="Times New Roman" w:hAnsi="Times New Roman"/>
          <w:sz w:val="24"/>
          <w:szCs w:val="24"/>
          <w:lang w:val="it-IT"/>
        </w:rPr>
        <w:t>,</w:t>
      </w:r>
      <w:r w:rsidRPr="00DF3AFB">
        <w:rPr>
          <w:rFonts w:ascii="Times New Roman" w:hAnsi="Times New Roman"/>
          <w:bCs/>
          <w:sz w:val="24"/>
          <w:szCs w:val="24"/>
          <w:lang w:val="it-IT"/>
        </w:rPr>
        <w:t xml:space="preserve"> Editura Casa Cărţii de Ştiinţă, Cluj-Napoca</w:t>
      </w:r>
      <w:r w:rsidR="00434C26">
        <w:rPr>
          <w:rFonts w:ascii="Times New Roman" w:hAnsi="Times New Roman"/>
          <w:bCs/>
          <w:sz w:val="24"/>
          <w:szCs w:val="24"/>
          <w:lang w:val="it-IT"/>
        </w:rPr>
        <w:t>;</w:t>
      </w:r>
      <w:r w:rsidRPr="00DF3AFB">
        <w:rPr>
          <w:rFonts w:ascii="Times New Roman" w:hAnsi="Times New Roman"/>
          <w:bCs/>
          <w:sz w:val="24"/>
          <w:szCs w:val="24"/>
          <w:lang w:val="it-IT"/>
        </w:rPr>
        <w:t xml:space="preserve">  </w:t>
      </w:r>
    </w:p>
    <w:p w14:paraId="60233B3C" w14:textId="77777777" w:rsidR="00CF10F7" w:rsidRPr="00DF3AFB" w:rsidRDefault="00CF10F7" w:rsidP="007E7EB2">
      <w:pPr>
        <w:tabs>
          <w:tab w:val="left" w:pos="-900"/>
          <w:tab w:val="left" w:pos="-540"/>
        </w:tabs>
        <w:spacing w:after="0" w:line="240" w:lineRule="auto"/>
        <w:ind w:hanging="720"/>
        <w:jc w:val="both"/>
        <w:rPr>
          <w:rFonts w:ascii="Times New Roman" w:hAnsi="Times New Roman"/>
          <w:bCs/>
          <w:sz w:val="24"/>
          <w:szCs w:val="24"/>
          <w:lang w:val="it-IT"/>
        </w:rPr>
      </w:pPr>
      <w:r>
        <w:rPr>
          <w:rFonts w:ascii="Times New Roman" w:hAnsi="Times New Roman"/>
          <w:bCs/>
          <w:sz w:val="24"/>
          <w:szCs w:val="24"/>
          <w:lang w:val="it-IT"/>
        </w:rPr>
        <w:tab/>
      </w:r>
      <w:r>
        <w:rPr>
          <w:rFonts w:ascii="Times New Roman" w:hAnsi="Times New Roman"/>
          <w:bCs/>
          <w:sz w:val="24"/>
          <w:szCs w:val="24"/>
          <w:lang w:val="it-IT"/>
        </w:rPr>
        <w:tab/>
      </w:r>
      <w:r>
        <w:rPr>
          <w:rFonts w:ascii="Times New Roman" w:hAnsi="Times New Roman"/>
          <w:bCs/>
          <w:sz w:val="24"/>
          <w:szCs w:val="24"/>
          <w:lang w:val="it-IT"/>
        </w:rPr>
        <w:tab/>
      </w:r>
      <w:r w:rsidRPr="00DF3AFB">
        <w:rPr>
          <w:rFonts w:ascii="Times New Roman" w:hAnsi="Times New Roman"/>
          <w:bCs/>
          <w:sz w:val="24"/>
          <w:szCs w:val="24"/>
          <w:lang w:val="it-IT"/>
        </w:rPr>
        <w:t xml:space="preserve">Bocoş, M., Jucan, D., (2007), </w:t>
      </w:r>
      <w:r w:rsidRPr="00DF3AFB">
        <w:rPr>
          <w:rFonts w:ascii="Times New Roman" w:hAnsi="Times New Roman"/>
          <w:bCs/>
          <w:i/>
          <w:sz w:val="24"/>
          <w:szCs w:val="24"/>
          <w:lang w:val="it-IT"/>
        </w:rPr>
        <w:t>Teoria şi metodologia instruirii şi Teoria şi metodologia evaluării</w:t>
      </w:r>
      <w:r w:rsidRPr="00DF3AFB">
        <w:rPr>
          <w:rFonts w:ascii="Times New Roman" w:hAnsi="Times New Roman"/>
          <w:bCs/>
          <w:sz w:val="24"/>
          <w:szCs w:val="24"/>
          <w:lang w:val="it-IT"/>
        </w:rPr>
        <w:t>, Editura Casa Cărţii de Ştiinţă, Cluj-Napoca</w:t>
      </w:r>
      <w:r w:rsidR="00434C26">
        <w:rPr>
          <w:rFonts w:ascii="Times New Roman" w:hAnsi="Times New Roman"/>
          <w:bCs/>
          <w:sz w:val="24"/>
          <w:szCs w:val="24"/>
          <w:lang w:val="it-IT"/>
        </w:rPr>
        <w:t>;</w:t>
      </w:r>
    </w:p>
    <w:p w14:paraId="42A465A8" w14:textId="77777777" w:rsidR="00CF10F7" w:rsidRPr="00897A35" w:rsidRDefault="00CF10F7" w:rsidP="007E7EB2">
      <w:pPr>
        <w:tabs>
          <w:tab w:val="left" w:pos="-900"/>
          <w:tab w:val="left" w:pos="-540"/>
        </w:tabs>
        <w:spacing w:after="0" w:line="240" w:lineRule="auto"/>
        <w:ind w:hanging="720"/>
        <w:jc w:val="both"/>
        <w:rPr>
          <w:rFonts w:ascii="Times New Roman" w:hAnsi="Times New Roman"/>
          <w:bCs/>
          <w:sz w:val="24"/>
          <w:szCs w:val="24"/>
          <w:lang w:val="ro-RO"/>
        </w:rPr>
      </w:pPr>
      <w:r w:rsidRPr="00897A35">
        <w:rPr>
          <w:rFonts w:ascii="Times New Roman" w:hAnsi="Times New Roman"/>
          <w:bCs/>
          <w:sz w:val="24"/>
          <w:szCs w:val="24"/>
          <w:lang w:val="ro-RO"/>
        </w:rPr>
        <w:tab/>
      </w:r>
      <w:r w:rsidRPr="00897A35">
        <w:rPr>
          <w:rFonts w:ascii="Times New Roman" w:hAnsi="Times New Roman"/>
          <w:bCs/>
          <w:sz w:val="24"/>
          <w:szCs w:val="24"/>
          <w:lang w:val="ro-RO"/>
        </w:rPr>
        <w:tab/>
      </w:r>
      <w:r w:rsidRPr="00897A35">
        <w:rPr>
          <w:rFonts w:ascii="Times New Roman" w:hAnsi="Times New Roman"/>
          <w:bCs/>
          <w:sz w:val="24"/>
          <w:szCs w:val="24"/>
          <w:lang w:val="ro-RO"/>
        </w:rPr>
        <w:tab/>
        <w:t xml:space="preserve">Chiş, V., (2005), </w:t>
      </w:r>
      <w:r w:rsidRPr="00897A35">
        <w:rPr>
          <w:rFonts w:ascii="Times New Roman" w:hAnsi="Times New Roman"/>
          <w:bCs/>
          <w:i/>
          <w:sz w:val="24"/>
          <w:szCs w:val="24"/>
          <w:lang w:val="ro-RO"/>
        </w:rPr>
        <w:t>Pedagogia contemporană – pedagogia pentru competenţe</w:t>
      </w:r>
      <w:r w:rsidRPr="00897A35">
        <w:rPr>
          <w:rFonts w:ascii="Times New Roman" w:hAnsi="Times New Roman"/>
          <w:bCs/>
          <w:sz w:val="24"/>
          <w:szCs w:val="24"/>
          <w:lang w:val="ro-RO"/>
        </w:rPr>
        <w:t>, Editura Casa Cărţii de Ştiinţă, Cluj-Napoca</w:t>
      </w:r>
      <w:r w:rsidR="00434C26">
        <w:rPr>
          <w:rFonts w:ascii="Times New Roman" w:hAnsi="Times New Roman"/>
          <w:bCs/>
          <w:sz w:val="24"/>
          <w:szCs w:val="24"/>
          <w:lang w:val="ro-RO"/>
        </w:rPr>
        <w:t>;</w:t>
      </w:r>
    </w:p>
    <w:p w14:paraId="37DCB759" w14:textId="77777777" w:rsidR="00CF10F7" w:rsidRPr="00434C26" w:rsidRDefault="00CF10F7" w:rsidP="00434C26">
      <w:pPr>
        <w:spacing w:after="0" w:line="240" w:lineRule="auto"/>
        <w:ind w:firstLine="720"/>
        <w:jc w:val="both"/>
        <w:rPr>
          <w:rFonts w:ascii="Times New Roman" w:hAnsi="Times New Roman"/>
          <w:b/>
          <w:bCs/>
          <w:iCs/>
          <w:sz w:val="24"/>
          <w:szCs w:val="24"/>
          <w:lang w:val="it-IT"/>
        </w:rPr>
      </w:pPr>
      <w:r w:rsidRPr="00DF3AFB">
        <w:rPr>
          <w:rFonts w:ascii="Times New Roman" w:hAnsi="Times New Roman"/>
          <w:bCs/>
          <w:iCs/>
          <w:sz w:val="24"/>
          <w:szCs w:val="24"/>
          <w:lang w:val="it-IT"/>
        </w:rPr>
        <w:t>Glava, A., Glava, C., (2002</w:t>
      </w:r>
      <w:r w:rsidRPr="00DF3AFB">
        <w:rPr>
          <w:rFonts w:ascii="Times New Roman" w:hAnsi="Times New Roman"/>
          <w:bCs/>
          <w:i/>
          <w:iCs/>
          <w:sz w:val="24"/>
          <w:szCs w:val="24"/>
          <w:lang w:val="it-IT"/>
        </w:rPr>
        <w:t>),</w:t>
      </w:r>
      <w:r w:rsidRPr="00DF3AFB">
        <w:rPr>
          <w:rFonts w:ascii="Times New Roman" w:hAnsi="Times New Roman"/>
          <w:i/>
          <w:iCs/>
          <w:sz w:val="24"/>
          <w:szCs w:val="24"/>
          <w:lang w:val="it-IT"/>
        </w:rPr>
        <w:t xml:space="preserve"> Introducere în pedagogia preşcolară, </w:t>
      </w:r>
      <w:r w:rsidR="00434C26">
        <w:rPr>
          <w:rFonts w:ascii="Times New Roman" w:hAnsi="Times New Roman"/>
          <w:iCs/>
          <w:sz w:val="24"/>
          <w:szCs w:val="24"/>
          <w:lang w:val="it-IT"/>
        </w:rPr>
        <w:t>Editura Dacia, Cluj – Napoca;</w:t>
      </w:r>
      <w:r w:rsidRPr="00DF3AFB">
        <w:rPr>
          <w:rFonts w:ascii="Times New Roman" w:hAnsi="Times New Roman"/>
          <w:iCs/>
          <w:sz w:val="24"/>
          <w:szCs w:val="24"/>
          <w:lang w:val="it-IT"/>
        </w:rPr>
        <w:t xml:space="preserve"> </w:t>
      </w:r>
      <w:r w:rsidRPr="00DF3AFB">
        <w:rPr>
          <w:rFonts w:ascii="Times New Roman" w:hAnsi="Times New Roman"/>
          <w:sz w:val="24"/>
          <w:szCs w:val="24"/>
          <w:lang w:val="ro-RO"/>
        </w:rPr>
        <w:t xml:space="preserve"> </w:t>
      </w:r>
    </w:p>
    <w:p w14:paraId="2C54A8BB" w14:textId="77777777" w:rsidR="002D3779" w:rsidRPr="00A97663" w:rsidRDefault="002D3779" w:rsidP="007E7EB2">
      <w:pPr>
        <w:pStyle w:val="NormalWeb"/>
        <w:spacing w:before="0" w:beforeAutospacing="0" w:after="0" w:afterAutospacing="0"/>
        <w:ind w:firstLine="720"/>
        <w:jc w:val="both"/>
      </w:pPr>
    </w:p>
    <w:sectPr w:rsidR="002D3779" w:rsidRPr="00A97663" w:rsidSect="002D37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6381D" w14:textId="77777777" w:rsidR="00363825" w:rsidRDefault="00363825" w:rsidP="00A97663">
      <w:pPr>
        <w:spacing w:after="0" w:line="240" w:lineRule="auto"/>
      </w:pPr>
      <w:r>
        <w:separator/>
      </w:r>
    </w:p>
  </w:endnote>
  <w:endnote w:type="continuationSeparator" w:id="0">
    <w:p w14:paraId="396E43ED" w14:textId="77777777" w:rsidR="00363825" w:rsidRDefault="00363825" w:rsidP="00A9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0A82" w14:textId="77777777" w:rsidR="00BD2B45" w:rsidRDefault="00BD2B45">
    <w:pPr>
      <w:pStyle w:val="Footer"/>
    </w:pPr>
  </w:p>
  <w:p w14:paraId="6B080DC4" w14:textId="77777777" w:rsidR="00A97663" w:rsidRDefault="00A9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CD8F6" w14:textId="77777777" w:rsidR="00363825" w:rsidRDefault="00363825" w:rsidP="00A97663">
      <w:pPr>
        <w:spacing w:after="0" w:line="240" w:lineRule="auto"/>
      </w:pPr>
      <w:r>
        <w:separator/>
      </w:r>
    </w:p>
  </w:footnote>
  <w:footnote w:type="continuationSeparator" w:id="0">
    <w:p w14:paraId="439E64ED" w14:textId="77777777" w:rsidR="00363825" w:rsidRDefault="00363825" w:rsidP="00A97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80"/>
    <w:rsid w:val="002D3779"/>
    <w:rsid w:val="003524FD"/>
    <w:rsid w:val="00363825"/>
    <w:rsid w:val="00417730"/>
    <w:rsid w:val="00434C26"/>
    <w:rsid w:val="004F70F7"/>
    <w:rsid w:val="00556B91"/>
    <w:rsid w:val="006907D6"/>
    <w:rsid w:val="00775507"/>
    <w:rsid w:val="007A6064"/>
    <w:rsid w:val="007E73A6"/>
    <w:rsid w:val="007E7EB2"/>
    <w:rsid w:val="00876580"/>
    <w:rsid w:val="00A70190"/>
    <w:rsid w:val="00A97663"/>
    <w:rsid w:val="00B879AF"/>
    <w:rsid w:val="00B92EFA"/>
    <w:rsid w:val="00BA3D33"/>
    <w:rsid w:val="00BD2B45"/>
    <w:rsid w:val="00C75935"/>
    <w:rsid w:val="00CF10F7"/>
    <w:rsid w:val="00D260DB"/>
    <w:rsid w:val="00F06CAA"/>
    <w:rsid w:val="00FF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2D45"/>
  <w15:chartTrackingRefBased/>
  <w15:docId w15:val="{F4B7B5BD-AE6C-4814-AC15-A3D67D0F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58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76580"/>
    <w:pPr>
      <w:ind w:left="720"/>
      <w:contextualSpacing/>
    </w:pPr>
  </w:style>
  <w:style w:type="character" w:styleId="Strong">
    <w:name w:val="Strong"/>
    <w:uiPriority w:val="22"/>
    <w:qFormat/>
    <w:rsid w:val="00A97663"/>
    <w:rPr>
      <w:b/>
      <w:bCs/>
    </w:rPr>
  </w:style>
  <w:style w:type="paragraph" w:styleId="Header">
    <w:name w:val="header"/>
    <w:basedOn w:val="Normal"/>
    <w:link w:val="HeaderChar"/>
    <w:uiPriority w:val="99"/>
    <w:unhideWhenUsed/>
    <w:rsid w:val="00A97663"/>
    <w:pPr>
      <w:tabs>
        <w:tab w:val="center" w:pos="4680"/>
        <w:tab w:val="right" w:pos="9360"/>
      </w:tabs>
    </w:pPr>
  </w:style>
  <w:style w:type="character" w:customStyle="1" w:styleId="HeaderChar">
    <w:name w:val="Header Char"/>
    <w:link w:val="Header"/>
    <w:uiPriority w:val="99"/>
    <w:rsid w:val="00A97663"/>
    <w:rPr>
      <w:sz w:val="22"/>
      <w:szCs w:val="22"/>
    </w:rPr>
  </w:style>
  <w:style w:type="paragraph" w:styleId="Footer">
    <w:name w:val="footer"/>
    <w:basedOn w:val="Normal"/>
    <w:link w:val="FooterChar"/>
    <w:uiPriority w:val="99"/>
    <w:unhideWhenUsed/>
    <w:rsid w:val="00A97663"/>
    <w:pPr>
      <w:tabs>
        <w:tab w:val="center" w:pos="4680"/>
        <w:tab w:val="right" w:pos="9360"/>
      </w:tabs>
    </w:pPr>
  </w:style>
  <w:style w:type="character" w:customStyle="1" w:styleId="FooterChar">
    <w:name w:val="Footer Char"/>
    <w:link w:val="Footer"/>
    <w:uiPriority w:val="99"/>
    <w:rsid w:val="00A976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063">
      <w:bodyDiv w:val="1"/>
      <w:marLeft w:val="0"/>
      <w:marRight w:val="0"/>
      <w:marTop w:val="0"/>
      <w:marBottom w:val="0"/>
      <w:divBdr>
        <w:top w:val="none" w:sz="0" w:space="0" w:color="auto"/>
        <w:left w:val="none" w:sz="0" w:space="0" w:color="auto"/>
        <w:bottom w:val="none" w:sz="0" w:space="0" w:color="auto"/>
        <w:right w:val="none" w:sz="0" w:space="0" w:color="auto"/>
      </w:divBdr>
    </w:div>
    <w:div w:id="39205754">
      <w:bodyDiv w:val="1"/>
      <w:marLeft w:val="0"/>
      <w:marRight w:val="0"/>
      <w:marTop w:val="0"/>
      <w:marBottom w:val="0"/>
      <w:divBdr>
        <w:top w:val="none" w:sz="0" w:space="0" w:color="auto"/>
        <w:left w:val="none" w:sz="0" w:space="0" w:color="auto"/>
        <w:bottom w:val="none" w:sz="0" w:space="0" w:color="auto"/>
        <w:right w:val="none" w:sz="0" w:space="0" w:color="auto"/>
      </w:divBdr>
    </w:div>
    <w:div w:id="312416445">
      <w:bodyDiv w:val="1"/>
      <w:marLeft w:val="0"/>
      <w:marRight w:val="0"/>
      <w:marTop w:val="0"/>
      <w:marBottom w:val="0"/>
      <w:divBdr>
        <w:top w:val="none" w:sz="0" w:space="0" w:color="auto"/>
        <w:left w:val="none" w:sz="0" w:space="0" w:color="auto"/>
        <w:bottom w:val="none" w:sz="0" w:space="0" w:color="auto"/>
        <w:right w:val="none" w:sz="0" w:space="0" w:color="auto"/>
      </w:divBdr>
    </w:div>
    <w:div w:id="1041786996">
      <w:bodyDiv w:val="1"/>
      <w:marLeft w:val="0"/>
      <w:marRight w:val="0"/>
      <w:marTop w:val="0"/>
      <w:marBottom w:val="0"/>
      <w:divBdr>
        <w:top w:val="none" w:sz="0" w:space="0" w:color="auto"/>
        <w:left w:val="none" w:sz="0" w:space="0" w:color="auto"/>
        <w:bottom w:val="none" w:sz="0" w:space="0" w:color="auto"/>
        <w:right w:val="none" w:sz="0" w:space="0" w:color="auto"/>
      </w:divBdr>
    </w:div>
    <w:div w:id="11438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49D9-F005-4F24-AC81-4B3C08B5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Ady13</cp:lastModifiedBy>
  <cp:revision>3</cp:revision>
  <dcterms:created xsi:type="dcterms:W3CDTF">2020-05-15T17:06:00Z</dcterms:created>
  <dcterms:modified xsi:type="dcterms:W3CDTF">2020-05-15T17:09:00Z</dcterms:modified>
</cp:coreProperties>
</file>